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69" w:rsidRPr="00B6403A" w:rsidRDefault="00040E69" w:rsidP="003F6A44">
      <w:pPr>
        <w:jc w:val="right"/>
        <w:rPr>
          <w:rFonts w:ascii="Fira Sans" w:hAnsi="Fira Sans" w:cs="Fira Sans"/>
          <w:sz w:val="18"/>
          <w:szCs w:val="18"/>
        </w:rPr>
      </w:pPr>
      <w:r w:rsidRPr="00B6403A">
        <w:rPr>
          <w:rFonts w:ascii="Fira Sans" w:hAnsi="Fira Sans" w:cs="Fira Sans"/>
          <w:sz w:val="18"/>
          <w:szCs w:val="18"/>
        </w:rPr>
        <w:t xml:space="preserve">Załącznik do Zarządzenia Burmistrza </w:t>
      </w:r>
    </w:p>
    <w:p w:rsidR="00040E69" w:rsidRPr="00B6403A" w:rsidRDefault="00040E69" w:rsidP="003F6A44">
      <w:pPr>
        <w:jc w:val="right"/>
        <w:rPr>
          <w:rFonts w:ascii="Fira Sans" w:hAnsi="Fira Sans" w:cs="Fira Sans"/>
          <w:sz w:val="18"/>
          <w:szCs w:val="18"/>
        </w:rPr>
      </w:pPr>
      <w:r w:rsidRPr="00B6403A">
        <w:rPr>
          <w:rFonts w:ascii="Fira Sans" w:hAnsi="Fira Sans" w:cs="Fira Sans"/>
          <w:sz w:val="18"/>
          <w:szCs w:val="18"/>
        </w:rPr>
        <w:t xml:space="preserve">Miasta i Gminy Gryfino </w:t>
      </w:r>
    </w:p>
    <w:p w:rsidR="00040E69" w:rsidRPr="00B6403A" w:rsidRDefault="00040E69" w:rsidP="003F6A44">
      <w:pPr>
        <w:jc w:val="right"/>
        <w:rPr>
          <w:rFonts w:ascii="Fira Sans" w:hAnsi="Fira Sans" w:cs="Fira Sans"/>
          <w:sz w:val="18"/>
          <w:szCs w:val="18"/>
        </w:rPr>
      </w:pPr>
      <w:r w:rsidRPr="00B6403A">
        <w:rPr>
          <w:rFonts w:ascii="Fira Sans" w:hAnsi="Fira Sans" w:cs="Fira Sans"/>
          <w:sz w:val="18"/>
          <w:szCs w:val="18"/>
        </w:rPr>
        <w:t>Nr 0050</w:t>
      </w:r>
      <w:r>
        <w:rPr>
          <w:rFonts w:ascii="Fira Sans" w:hAnsi="Fira Sans" w:cs="Fira Sans"/>
          <w:sz w:val="18"/>
          <w:szCs w:val="18"/>
        </w:rPr>
        <w:t>………..2</w:t>
      </w:r>
      <w:r w:rsidRPr="00B6403A">
        <w:rPr>
          <w:rFonts w:ascii="Fira Sans" w:hAnsi="Fira Sans" w:cs="Fira Sans"/>
          <w:sz w:val="18"/>
          <w:szCs w:val="18"/>
        </w:rPr>
        <w:t>0</w:t>
      </w:r>
      <w:r>
        <w:rPr>
          <w:rFonts w:ascii="Fira Sans" w:hAnsi="Fira Sans" w:cs="Fira Sans"/>
          <w:sz w:val="18"/>
          <w:szCs w:val="18"/>
        </w:rPr>
        <w:t>21</w:t>
      </w:r>
    </w:p>
    <w:p w:rsidR="00040E69" w:rsidRPr="00B6403A" w:rsidRDefault="00040E69" w:rsidP="003F6A44">
      <w:pPr>
        <w:jc w:val="right"/>
        <w:rPr>
          <w:rFonts w:ascii="Fira Sans" w:hAnsi="Fira Sans" w:cs="Fira Sans"/>
          <w:sz w:val="18"/>
          <w:szCs w:val="18"/>
        </w:rPr>
      </w:pPr>
      <w:r w:rsidRPr="00B6403A">
        <w:rPr>
          <w:rFonts w:ascii="Fira Sans" w:hAnsi="Fira Sans" w:cs="Fira Sans"/>
          <w:sz w:val="18"/>
          <w:szCs w:val="18"/>
        </w:rPr>
        <w:t xml:space="preserve">z dnia </w:t>
      </w:r>
      <w:r>
        <w:rPr>
          <w:rFonts w:ascii="Fira Sans" w:hAnsi="Fira Sans" w:cs="Fira Sans"/>
          <w:sz w:val="18"/>
          <w:szCs w:val="18"/>
        </w:rPr>
        <w:t>………..lutego 2021</w:t>
      </w:r>
      <w:r w:rsidRPr="00B6403A">
        <w:rPr>
          <w:rFonts w:ascii="Fira Sans" w:hAnsi="Fira Sans" w:cs="Fira Sans"/>
          <w:sz w:val="18"/>
          <w:szCs w:val="18"/>
        </w:rPr>
        <w:t xml:space="preserve"> r.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tabs>
          <w:tab w:val="center" w:pos="4536"/>
        </w:tabs>
        <w:jc w:val="center"/>
        <w:rPr>
          <w:rFonts w:ascii="Fira Sans" w:hAnsi="Fira Sans" w:cs="Fira Sans"/>
          <w:b/>
          <w:bCs/>
          <w:sz w:val="22"/>
          <w:szCs w:val="22"/>
        </w:rPr>
      </w:pPr>
      <w:r w:rsidRPr="00B6403A">
        <w:rPr>
          <w:rFonts w:ascii="Fira Sans" w:hAnsi="Fira Sans" w:cs="Fira Sans"/>
          <w:b/>
          <w:bCs/>
          <w:sz w:val="22"/>
          <w:szCs w:val="22"/>
        </w:rPr>
        <w:t xml:space="preserve">Burmistrz Miasta i Gminy Gryfino </w:t>
      </w:r>
      <w:r w:rsidRPr="00B6403A">
        <w:rPr>
          <w:rFonts w:ascii="Fira Sans" w:hAnsi="Fira Sans" w:cs="Fira Sans"/>
          <w:b/>
          <w:bCs/>
          <w:sz w:val="22"/>
          <w:szCs w:val="22"/>
        </w:rPr>
        <w:br/>
        <w:t xml:space="preserve">ogłasza </w:t>
      </w:r>
      <w:r w:rsidRPr="00B6403A">
        <w:rPr>
          <w:rFonts w:ascii="Fira Sans" w:hAnsi="Fira Sans" w:cs="Fira Sans"/>
          <w:b/>
          <w:bCs/>
          <w:sz w:val="22"/>
          <w:szCs w:val="22"/>
        </w:rPr>
        <w:tab/>
        <w:t>otwarty konkurs ofert na realizację zada</w:t>
      </w:r>
      <w:r>
        <w:rPr>
          <w:rFonts w:ascii="Fira Sans" w:hAnsi="Fira Sans" w:cs="Fira Sans"/>
          <w:b/>
          <w:bCs/>
          <w:sz w:val="22"/>
          <w:szCs w:val="22"/>
        </w:rPr>
        <w:t>nia</w:t>
      </w:r>
      <w:r w:rsidRPr="00B6403A">
        <w:rPr>
          <w:rFonts w:ascii="Fira Sans" w:hAnsi="Fira Sans" w:cs="Fira Sans"/>
          <w:b/>
          <w:bCs/>
          <w:sz w:val="22"/>
          <w:szCs w:val="22"/>
        </w:rPr>
        <w:t xml:space="preserve"> publiczn</w:t>
      </w:r>
      <w:r>
        <w:rPr>
          <w:rFonts w:ascii="Fira Sans" w:hAnsi="Fira Sans" w:cs="Fira Sans"/>
          <w:b/>
          <w:bCs/>
          <w:sz w:val="22"/>
          <w:szCs w:val="22"/>
        </w:rPr>
        <w:t>ego</w:t>
      </w:r>
      <w:r w:rsidRPr="00B6403A">
        <w:rPr>
          <w:rFonts w:ascii="Fira Sans" w:hAnsi="Fira Sans" w:cs="Fira Sans"/>
          <w:b/>
          <w:bCs/>
          <w:sz w:val="22"/>
          <w:szCs w:val="22"/>
        </w:rPr>
        <w:t xml:space="preserve"> w drodze zlecenia, </w:t>
      </w:r>
      <w:r w:rsidRPr="00B6403A">
        <w:rPr>
          <w:rFonts w:ascii="Fira Sans" w:hAnsi="Fira Sans" w:cs="Fira Sans"/>
          <w:b/>
          <w:bCs/>
          <w:sz w:val="22"/>
          <w:szCs w:val="22"/>
        </w:rPr>
        <w:br/>
        <w:t xml:space="preserve">z zakresu działalności wspomagającej rozwój gospodarczy, </w:t>
      </w:r>
      <w:r w:rsidRPr="00B6403A">
        <w:rPr>
          <w:rFonts w:ascii="Fira Sans" w:hAnsi="Fira Sans" w:cs="Fira Sans"/>
          <w:b/>
          <w:bCs/>
          <w:sz w:val="22"/>
          <w:szCs w:val="22"/>
        </w:rPr>
        <w:br/>
        <w:t>w tym rozwój przedsiębiorczości.</w:t>
      </w:r>
    </w:p>
    <w:p w:rsidR="00040E69" w:rsidRPr="00B6403A" w:rsidRDefault="00040E69" w:rsidP="003F6A44">
      <w:pPr>
        <w:tabs>
          <w:tab w:val="center" w:pos="4536"/>
        </w:tabs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tabs>
          <w:tab w:val="center" w:pos="4536"/>
        </w:tabs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I. Nazwy i rodzaje zadań: </w:t>
      </w:r>
    </w:p>
    <w:p w:rsidR="00040E69" w:rsidRPr="00B6403A" w:rsidRDefault="00040E69" w:rsidP="003F6A44">
      <w:pPr>
        <w:tabs>
          <w:tab w:val="center" w:pos="4536"/>
        </w:tabs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• </w:t>
      </w:r>
      <w:r w:rsidRPr="00B6403A">
        <w:rPr>
          <w:rFonts w:ascii="Fira Sans" w:hAnsi="Fira Sans" w:cs="Fira Sans"/>
          <w:b/>
          <w:bCs/>
          <w:sz w:val="22"/>
          <w:szCs w:val="22"/>
        </w:rPr>
        <w:t>zadanie nr WDG/01/20</w:t>
      </w:r>
      <w:r>
        <w:rPr>
          <w:rFonts w:ascii="Fira Sans" w:hAnsi="Fira Sans" w:cs="Fira Sans"/>
          <w:b/>
          <w:bCs/>
          <w:sz w:val="22"/>
          <w:szCs w:val="22"/>
        </w:rPr>
        <w:t>21</w:t>
      </w:r>
      <w:r w:rsidRPr="00B6403A">
        <w:rPr>
          <w:rFonts w:ascii="Fira Sans" w:hAnsi="Fira Sans" w:cs="Fira Sans"/>
          <w:sz w:val="22"/>
          <w:szCs w:val="22"/>
        </w:rPr>
        <w:t xml:space="preserve">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4A5160">
        <w:rPr>
          <w:rFonts w:ascii="Fira Sans" w:hAnsi="Fira Sans" w:cs="Fira Sans"/>
          <w:sz w:val="22"/>
          <w:szCs w:val="22"/>
        </w:rPr>
        <w:t xml:space="preserve">Wspieranie działalności gospodarczej poprzez prowadzenie działalności informacyjnej </w:t>
      </w:r>
      <w:r>
        <w:rPr>
          <w:rFonts w:ascii="Fira Sans" w:hAnsi="Fira Sans" w:cs="Fira Sans"/>
          <w:sz w:val="22"/>
          <w:szCs w:val="22"/>
        </w:rPr>
        <w:br/>
      </w:r>
      <w:r w:rsidRPr="004A5160">
        <w:rPr>
          <w:rFonts w:ascii="Fira Sans" w:hAnsi="Fira Sans" w:cs="Fira Sans"/>
          <w:sz w:val="22"/>
          <w:szCs w:val="22"/>
        </w:rPr>
        <w:t>i doradczej oraz prowadzenie punktu informacyjnego Regionalnego Funduszu Pożyczkowego „POMERANUS”</w:t>
      </w:r>
      <w:r w:rsidRPr="00B6403A">
        <w:rPr>
          <w:rFonts w:ascii="Fira Sans" w:hAnsi="Fira Sans" w:cs="Fira Sans"/>
          <w:sz w:val="22"/>
          <w:szCs w:val="22"/>
        </w:rPr>
        <w:t>.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Kwota przeznaczona z budżetu gminy na realizację zadania wynosi </w:t>
      </w:r>
      <w:r>
        <w:rPr>
          <w:rFonts w:ascii="Fira Sans" w:hAnsi="Fira Sans" w:cs="Fira Sans"/>
          <w:sz w:val="22"/>
          <w:szCs w:val="22"/>
        </w:rPr>
        <w:t>30</w:t>
      </w:r>
      <w:r w:rsidRPr="00B6403A">
        <w:rPr>
          <w:rFonts w:ascii="Fira Sans" w:hAnsi="Fira Sans" w:cs="Fira Sans"/>
          <w:sz w:val="22"/>
          <w:szCs w:val="22"/>
        </w:rPr>
        <w:t>.000 zł</w:t>
      </w:r>
    </w:p>
    <w:p w:rsidR="00040E69" w:rsidRDefault="00040E69" w:rsidP="00E75B43">
      <w:pPr>
        <w:pStyle w:val="Tekstpodstawowy"/>
        <w:rPr>
          <w:rFonts w:ascii="Arial" w:hAnsi="Arial" w:cs="Arial"/>
          <w:b/>
          <w:bCs/>
          <w:sz w:val="20"/>
          <w:szCs w:val="20"/>
          <w:u w:val="single"/>
        </w:rPr>
      </w:pPr>
    </w:p>
    <w:p w:rsidR="00040E69" w:rsidRPr="002240B2" w:rsidRDefault="00040E69" w:rsidP="00E75B43">
      <w:pPr>
        <w:pStyle w:val="Tekstpodstawowy"/>
        <w:rPr>
          <w:rFonts w:ascii="Fira Sans" w:hAnsi="Fira Sans" w:cs="Arial"/>
          <w:color w:val="FF0000"/>
          <w:sz w:val="22"/>
          <w:szCs w:val="22"/>
        </w:rPr>
      </w:pPr>
      <w:r w:rsidRPr="002240B2">
        <w:rPr>
          <w:rFonts w:ascii="Fira Sans" w:hAnsi="Fira Sans" w:cs="Arial"/>
          <w:b/>
          <w:bCs/>
          <w:sz w:val="22"/>
          <w:szCs w:val="22"/>
          <w:u w:val="single"/>
        </w:rPr>
        <w:t>Oferent zobowiązany jest do:</w:t>
      </w:r>
      <w:r w:rsidRPr="002240B2">
        <w:rPr>
          <w:rFonts w:ascii="Fira Sans" w:hAnsi="Fira Sans" w:cs="Arial"/>
          <w:b/>
          <w:bCs/>
          <w:sz w:val="22"/>
          <w:szCs w:val="22"/>
        </w:rPr>
        <w:t xml:space="preserve"> </w:t>
      </w:r>
      <w:r w:rsidRPr="002240B2">
        <w:rPr>
          <w:rFonts w:ascii="Fira Sans" w:hAnsi="Fira Sans" w:cs="Arial"/>
          <w:sz w:val="22"/>
          <w:szCs w:val="22"/>
        </w:rPr>
        <w:t>realizacji zadania zgodnie z obowiązującymi przepisami oraz wytycznymi związanymi ze stanem epidemii na terenie kraju.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II. Postępowanie konkursowe i zasady przyznawania dotacji na realizację zadania określają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przepisy: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9E37B3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9E37B3">
        <w:rPr>
          <w:rFonts w:ascii="Fira Sans" w:hAnsi="Fira Sans" w:cs="Fira Sans"/>
          <w:sz w:val="22"/>
          <w:szCs w:val="22"/>
        </w:rPr>
        <w:t xml:space="preserve">a) Ustawa z dnia 24 kwietnia 2003 r. o działalności pożytku publicznego i o wolontariacie </w:t>
      </w:r>
    </w:p>
    <w:p w:rsidR="00040E69" w:rsidRPr="009E37B3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9E37B3">
        <w:rPr>
          <w:rFonts w:ascii="Fira Sans" w:hAnsi="Fira Sans" w:cs="Fira Sans"/>
          <w:sz w:val="22"/>
          <w:szCs w:val="22"/>
        </w:rPr>
        <w:t>(Dz. U. z 2020 r. poz. 1057</w:t>
      </w:r>
      <w:r w:rsidR="002240B2">
        <w:rPr>
          <w:rFonts w:ascii="Fira Sans" w:hAnsi="Fira Sans" w:cs="Fira Sans"/>
          <w:sz w:val="22"/>
          <w:szCs w:val="22"/>
        </w:rPr>
        <w:t>)</w:t>
      </w:r>
    </w:p>
    <w:p w:rsidR="00040E69" w:rsidRPr="009E37B3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9E37B3">
        <w:rPr>
          <w:rFonts w:ascii="Fira Sans" w:hAnsi="Fira Sans" w:cs="Fira Sans"/>
          <w:sz w:val="22"/>
          <w:szCs w:val="22"/>
        </w:rPr>
        <w:t>b) Rozporządzenie Przewodniczącego Komitetu do spraw Pożytku Publicznego z dnia 24 października 2018 r. w sprawie wzoru oferty i ramowego wzoru umowy dotyczących realizacji zadania publicznego oraz wzoru sprawozdania z wykonanego zadania (Dz. U. z 2018 r. poz. 2057),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9E37B3">
        <w:rPr>
          <w:rFonts w:ascii="Fira Sans" w:hAnsi="Fira Sans" w:cs="Fira Sans"/>
          <w:sz w:val="22"/>
          <w:szCs w:val="22"/>
        </w:rPr>
        <w:t>c) Ustawa z dnia 27 sierpnia 2009 r. o fina</w:t>
      </w:r>
      <w:r w:rsidR="00EE2D60">
        <w:rPr>
          <w:rFonts w:ascii="Fira Sans" w:hAnsi="Fira Sans" w:cs="Fira Sans"/>
          <w:sz w:val="22"/>
          <w:szCs w:val="22"/>
        </w:rPr>
        <w:t xml:space="preserve">nsach publicznych (Dz. U. z 2021 </w:t>
      </w:r>
      <w:r w:rsidRPr="009E37B3">
        <w:rPr>
          <w:rFonts w:ascii="Fira Sans" w:hAnsi="Fira Sans" w:cs="Fira Sans"/>
          <w:sz w:val="22"/>
          <w:szCs w:val="22"/>
        </w:rPr>
        <w:t xml:space="preserve">r. poz. </w:t>
      </w:r>
      <w:r w:rsidR="00EE2D60">
        <w:rPr>
          <w:rFonts w:ascii="Fira Sans" w:hAnsi="Fira Sans" w:cs="Fira Sans"/>
          <w:sz w:val="22"/>
          <w:szCs w:val="22"/>
        </w:rPr>
        <w:t>305).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III. Podmioty uprawnione do złożenia oferty: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O przyznanie dotacji mogą się ubiegać organizacje pozarządowe oraz podmioty wymienione w art. 3 ustawy z dnia 24 kwietnia 2003 r. o działalności pożytku publicznego </w:t>
      </w:r>
      <w:r>
        <w:rPr>
          <w:rFonts w:ascii="Fira Sans" w:hAnsi="Fira Sans" w:cs="Fira Sans"/>
          <w:sz w:val="22"/>
          <w:szCs w:val="22"/>
        </w:rPr>
        <w:br/>
      </w:r>
      <w:r w:rsidRPr="00B6403A">
        <w:rPr>
          <w:rFonts w:ascii="Fira Sans" w:hAnsi="Fira Sans" w:cs="Fira Sans"/>
          <w:sz w:val="22"/>
          <w:szCs w:val="22"/>
        </w:rPr>
        <w:t xml:space="preserve">i o wolontariacie.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IV. Termin realizacji zadania: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 xml:space="preserve">Zadanie przeznaczone jest do realizacji w drodze zlecenia w terminie od dnia podpisania umowy, </w:t>
      </w:r>
      <w:r w:rsidRPr="002240B2">
        <w:rPr>
          <w:rFonts w:ascii="Fira Sans" w:hAnsi="Fira Sans" w:cs="Arial"/>
          <w:sz w:val="22"/>
          <w:szCs w:val="22"/>
        </w:rPr>
        <w:t xml:space="preserve">nie wcześniej niż od dnia </w:t>
      </w:r>
      <w:r w:rsidR="00E53D78">
        <w:rPr>
          <w:rFonts w:ascii="Fira Sans" w:hAnsi="Fira Sans" w:cs="Arial"/>
          <w:sz w:val="22"/>
          <w:szCs w:val="22"/>
        </w:rPr>
        <w:t>1 kwietnia 2021 r.</w:t>
      </w:r>
      <w:r w:rsidRPr="002240B2">
        <w:rPr>
          <w:rFonts w:ascii="Fira Sans" w:hAnsi="Fira Sans" w:cs="Fira Sans"/>
          <w:sz w:val="22"/>
          <w:szCs w:val="22"/>
        </w:rPr>
        <w:t xml:space="preserve"> do 31 grudnia 2021 r.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V. Warunki realizacji zadania: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1. W otwartym konkursie ofert mogą uczestniczyć organizacje pozarządowe oraz inne podmioty wymienione w art. 3 ustawy z dnia 24 kwietnia 2003 r. o działalności pożytku publicznego i o wolontariacie, które łącznie spełniają następujące warunki: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1) zamierzają realizować zadanie na rzecz mieszkańców </w:t>
      </w:r>
      <w:r>
        <w:rPr>
          <w:rFonts w:ascii="Fira Sans" w:hAnsi="Fira Sans" w:cs="Fira Sans"/>
          <w:sz w:val="22"/>
          <w:szCs w:val="22"/>
        </w:rPr>
        <w:t>g</w:t>
      </w:r>
      <w:r w:rsidRPr="00B6403A">
        <w:rPr>
          <w:rFonts w:ascii="Fira Sans" w:hAnsi="Fira Sans" w:cs="Fira Sans"/>
          <w:sz w:val="22"/>
          <w:szCs w:val="22"/>
        </w:rPr>
        <w:t xml:space="preserve">miny Gryfino, </w:t>
      </w:r>
    </w:p>
    <w:p w:rsidR="00EE2D60" w:rsidRPr="00B6403A" w:rsidRDefault="00EE2D60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lastRenderedPageBreak/>
        <w:t xml:space="preserve">2) prowadzą działalność statutową w dziedzinie objętej konkursem,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3) </w:t>
      </w:r>
      <w:r>
        <w:rPr>
          <w:rFonts w:ascii="Fira Sans" w:hAnsi="Fira Sans" w:cs="Fira Sans"/>
          <w:sz w:val="22"/>
          <w:szCs w:val="22"/>
        </w:rPr>
        <w:t>złożą w terminie w generatorze witkac.pl prawidłowo sporządzoną ofertę wraz załącznikami oraz potwierdzenie złożenia oferty w wersji papierowej w Urzędzie Miasta i Gminy w Gryfinie.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Wymagane załączniki: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- kopia statutu,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- aktualny wyciąg z Krajowego Rejestru Sądowego,</w:t>
      </w:r>
    </w:p>
    <w:p w:rsidR="00040E69" w:rsidRPr="002240B2" w:rsidRDefault="00040E69" w:rsidP="002240B2">
      <w:pPr>
        <w:pStyle w:val="Tekstpodstawowy"/>
        <w:tabs>
          <w:tab w:val="left" w:pos="240"/>
        </w:tabs>
        <w:rPr>
          <w:rFonts w:ascii="Fira Sans" w:hAnsi="Fira Sans" w:cs="Arial"/>
          <w:sz w:val="22"/>
          <w:szCs w:val="22"/>
        </w:rPr>
      </w:pPr>
      <w:r w:rsidRPr="002240B2">
        <w:rPr>
          <w:rFonts w:ascii="Fira Sans" w:hAnsi="Fira Sans" w:cs="Arial"/>
          <w:sz w:val="22"/>
          <w:szCs w:val="22"/>
        </w:rPr>
        <w:t>- dokument upoważniający daną osobę lub osoby do reprezentowania podmiotu – dotyczy podmiotów, które w dokumencie stanowiącym o podstawie działal</w:t>
      </w:r>
      <w:r w:rsidR="002240B2" w:rsidRPr="002240B2">
        <w:rPr>
          <w:rFonts w:ascii="Fira Sans" w:hAnsi="Fira Sans" w:cs="Arial"/>
          <w:sz w:val="22"/>
          <w:szCs w:val="22"/>
        </w:rPr>
        <w:t xml:space="preserve">ności nie posiadają informacji </w:t>
      </w:r>
      <w:r w:rsidRPr="002240B2">
        <w:rPr>
          <w:rFonts w:ascii="Fira Sans" w:hAnsi="Fira Sans" w:cs="Arial"/>
          <w:sz w:val="22"/>
          <w:szCs w:val="22"/>
        </w:rPr>
        <w:t>o osobach upoważnionych do reprezentowania podmiotu bądź wskazują inne osoby,</w:t>
      </w:r>
    </w:p>
    <w:p w:rsidR="00040E69" w:rsidRPr="002240B2" w:rsidRDefault="00040E69" w:rsidP="002240B2">
      <w:pPr>
        <w:pStyle w:val="Tekstpodstawowy"/>
        <w:tabs>
          <w:tab w:val="left" w:pos="240"/>
        </w:tabs>
        <w:rPr>
          <w:rFonts w:ascii="Fira Sans" w:hAnsi="Fira Sans" w:cs="Arial"/>
          <w:sz w:val="22"/>
          <w:szCs w:val="22"/>
        </w:rPr>
      </w:pPr>
      <w:r w:rsidRPr="002240B2">
        <w:rPr>
          <w:rFonts w:ascii="Fira Sans" w:hAnsi="Fira Sans" w:cs="Arial"/>
          <w:sz w:val="22"/>
          <w:szCs w:val="22"/>
        </w:rPr>
        <w:t>- aktualne pełnomocnictwo do składania wniosku o dotację na realiza</w:t>
      </w:r>
      <w:r w:rsidR="002240B2" w:rsidRPr="002240B2">
        <w:rPr>
          <w:rFonts w:ascii="Fira Sans" w:hAnsi="Fira Sans" w:cs="Arial"/>
          <w:sz w:val="22"/>
          <w:szCs w:val="22"/>
        </w:rPr>
        <w:t xml:space="preserve">cję zadania, podpisywania umów, </w:t>
      </w:r>
      <w:r w:rsidRPr="002240B2">
        <w:rPr>
          <w:rFonts w:ascii="Fira Sans" w:hAnsi="Fira Sans" w:cs="Arial"/>
          <w:sz w:val="22"/>
          <w:szCs w:val="22"/>
        </w:rPr>
        <w:t>w tym zakresie, dysponowania uzyskanymi funduszami i dokonywanie ich rozliczeń – dotyczy podmiotów, które działają na danym terenie na zasadzie oddziału terenowego, koła lub filii i nie mają osobowości prawnej</w:t>
      </w:r>
      <w:r w:rsidR="002240B2" w:rsidRPr="002240B2">
        <w:rPr>
          <w:rFonts w:ascii="Fira Sans" w:hAnsi="Fira Sans" w:cs="Arial"/>
          <w:sz w:val="22"/>
          <w:szCs w:val="22"/>
        </w:rPr>
        <w:t>.</w:t>
      </w:r>
    </w:p>
    <w:p w:rsidR="00040E69" w:rsidRDefault="00040E69" w:rsidP="00C20B3F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C20B3F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Załączniki należy złożyć w formie elektronicznej za pośrednictwem generatora witkac.pl – dodając je do składanej oferty. </w:t>
      </w:r>
      <w:r w:rsidRPr="00B6403A">
        <w:rPr>
          <w:rFonts w:ascii="Fira Sans" w:hAnsi="Fira Sans" w:cs="Fira Sans"/>
          <w:sz w:val="22"/>
          <w:szCs w:val="22"/>
        </w:rPr>
        <w:t xml:space="preserve">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A944EB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A944EB">
        <w:rPr>
          <w:rFonts w:ascii="Fira Sans" w:hAnsi="Fira Sans" w:cs="Fira Sans"/>
          <w:sz w:val="22"/>
          <w:szCs w:val="22"/>
        </w:rPr>
        <w:t>2. Forma realizacji zadania: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– wspieranie – wymagany jest wkład własny w wysokości, co najmniej 10% wartości wnioskowanej dotacji, w tym, co najmniej 5% wkładu finansowego. Dopuszczalne jest wykazanie pozostałego wkładu własnego osobowego.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A944EB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A944EB">
        <w:rPr>
          <w:rFonts w:ascii="Fira Sans" w:hAnsi="Fira Sans" w:cs="Fira Sans"/>
          <w:sz w:val="22"/>
          <w:szCs w:val="22"/>
        </w:rPr>
        <w:t xml:space="preserve">3. Oferta powinna zawierać: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1) szczegółowy zakres rzeczowy zadania publicznego proponowanego do realizacji, zawierający opis i harmonogram planowanego działania,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2) termin i miejsce realizacji zadania,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3) kalkulację przewidywanych kosztów realizacji zadania,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4) informację o wcześniejszej działalności podmiotu składającego ofertę w zakresie, którego zadanie dotyczy,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5) informację o posiadanych zasobach rzeczowych i kadrowych, zapewniających wykonanie zadani</w:t>
      </w:r>
      <w:r>
        <w:rPr>
          <w:rFonts w:ascii="Fira Sans" w:hAnsi="Fira Sans" w:cs="Fira Sans"/>
          <w:sz w:val="22"/>
          <w:szCs w:val="22"/>
        </w:rPr>
        <w:t>a</w:t>
      </w:r>
      <w:r w:rsidRPr="00B6403A">
        <w:rPr>
          <w:rFonts w:ascii="Fira Sans" w:hAnsi="Fira Sans" w:cs="Fira Sans"/>
          <w:sz w:val="22"/>
          <w:szCs w:val="22"/>
        </w:rPr>
        <w:t xml:space="preserve">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6) informację o wysokości środków finansowych własnych, a także uzyskanych na realizację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B6403A">
        <w:rPr>
          <w:rFonts w:ascii="Fira Sans" w:hAnsi="Fira Sans" w:cs="Fira Sans"/>
          <w:sz w:val="22"/>
          <w:szCs w:val="22"/>
        </w:rPr>
        <w:t xml:space="preserve">tego zadania z innych źródeł,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7) deklarację o zamiarze odpłatnego lub nieodpłatnego wykonania zadania.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A944EB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A944EB">
        <w:rPr>
          <w:rFonts w:ascii="Fira Sans" w:hAnsi="Fira Sans" w:cs="Fira Sans"/>
          <w:sz w:val="22"/>
          <w:szCs w:val="22"/>
        </w:rPr>
        <w:t>4. Podmioty, o których mowa w pkt. I</w:t>
      </w:r>
      <w:r>
        <w:rPr>
          <w:rFonts w:ascii="Fira Sans" w:hAnsi="Fira Sans" w:cs="Fira Sans"/>
          <w:sz w:val="22"/>
          <w:szCs w:val="22"/>
        </w:rPr>
        <w:t>I</w:t>
      </w:r>
      <w:r w:rsidRPr="00A944EB">
        <w:rPr>
          <w:rFonts w:ascii="Fira Sans" w:hAnsi="Fira Sans" w:cs="Fira Sans"/>
          <w:sz w:val="22"/>
          <w:szCs w:val="22"/>
        </w:rPr>
        <w:t>I, uprawnione do składania oferty, mogą złożyć ofertę</w:t>
      </w:r>
    </w:p>
    <w:p w:rsidR="00040E69" w:rsidRPr="00A944EB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A944EB">
        <w:rPr>
          <w:rFonts w:ascii="Fira Sans" w:hAnsi="Fira Sans" w:cs="Fira Sans"/>
          <w:sz w:val="22"/>
          <w:szCs w:val="22"/>
        </w:rPr>
        <w:t xml:space="preserve">wspólną, w której wskazuje się: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1)</w:t>
      </w:r>
      <w:r w:rsidRPr="00B6403A">
        <w:rPr>
          <w:rFonts w:ascii="Fira Sans" w:hAnsi="Fira Sans" w:cs="Fira Sans"/>
          <w:sz w:val="22"/>
          <w:szCs w:val="22"/>
        </w:rPr>
        <w:t xml:space="preserve"> jakie działania w ramach realizacji zadania publicznego będą wykonywać poszczególni oferenci,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2) sposób reprezentacji podmiotów wobec organu administracji publicznej.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Podmioty składające ofertę wspólną zobowiązane są do przedłożenia umowy zawartej pomiędzy oferentami, określającą zakres ich świadczeń składających się na realizację zadania publicznego.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5.</w:t>
      </w:r>
      <w:r w:rsidRPr="00C20B3F">
        <w:rPr>
          <w:rFonts w:ascii="Fira Sans" w:hAnsi="Fira Sans" w:cs="Fira Sans"/>
          <w:sz w:val="22"/>
          <w:szCs w:val="22"/>
        </w:rPr>
        <w:t xml:space="preserve"> Jeżeli dany wydatek finansowany z dotacji wykazany w sprawozdaniu z realizacji zadania publicznego nie jest równy odpowiedniemu kosztowi określonemu w umowie, to uznaje się go za zgodny z umową wtedy, gdy nie nastąpiło zwiększenie tego wydatku o więcej niż 10</w:t>
      </w:r>
      <w:r>
        <w:rPr>
          <w:rFonts w:ascii="Fira Sans" w:hAnsi="Fira Sans" w:cs="Fira Sans"/>
          <w:sz w:val="22"/>
          <w:szCs w:val="22"/>
        </w:rPr>
        <w:t> </w:t>
      </w:r>
      <w:r w:rsidRPr="00C20B3F">
        <w:rPr>
          <w:rFonts w:ascii="Fira Sans" w:hAnsi="Fira Sans" w:cs="Fira Sans"/>
          <w:sz w:val="22"/>
          <w:szCs w:val="22"/>
        </w:rPr>
        <w:t>%.</w:t>
      </w:r>
    </w:p>
    <w:p w:rsidR="00EE2D60" w:rsidRDefault="00EE2D60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EE2D60" w:rsidRPr="00B6403A" w:rsidRDefault="00EE2D60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C51E86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lastRenderedPageBreak/>
        <w:t>V</w:t>
      </w:r>
      <w:r>
        <w:rPr>
          <w:rFonts w:ascii="Fira Sans" w:hAnsi="Fira Sans" w:cs="Fira Sans"/>
          <w:sz w:val="22"/>
          <w:szCs w:val="22"/>
        </w:rPr>
        <w:t>I</w:t>
      </w:r>
      <w:r w:rsidRPr="00B6403A">
        <w:rPr>
          <w:rFonts w:ascii="Fira Sans" w:hAnsi="Fira Sans" w:cs="Fira Sans"/>
          <w:sz w:val="22"/>
          <w:szCs w:val="22"/>
        </w:rPr>
        <w:t xml:space="preserve">. </w:t>
      </w:r>
      <w:r w:rsidRPr="00C51E86">
        <w:rPr>
          <w:rFonts w:ascii="Fira Sans" w:hAnsi="Fira Sans" w:cs="Fira Sans"/>
          <w:sz w:val="22"/>
          <w:szCs w:val="22"/>
        </w:rPr>
        <w:t xml:space="preserve">Składanie ofert: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1. </w:t>
      </w:r>
      <w:r w:rsidRPr="00C51E86">
        <w:rPr>
          <w:rFonts w:ascii="Fira Sans" w:hAnsi="Fira Sans" w:cs="Fira Sans"/>
          <w:sz w:val="22"/>
          <w:szCs w:val="22"/>
        </w:rPr>
        <w:t>Oferty na konkurs</w:t>
      </w:r>
      <w:r>
        <w:rPr>
          <w:rFonts w:ascii="Fira Sans" w:hAnsi="Fira Sans" w:cs="Fira Sans"/>
          <w:sz w:val="22"/>
          <w:szCs w:val="22"/>
        </w:rPr>
        <w:t xml:space="preserve"> składane są do Urzędu Miasta i Gminy w Gryfinie w formie elektronicznej za pośrednictwem generatora witkac.pl.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2. Każda oferta złożona w generatorze otrzymuje numer identyfikacyjny tzw. sumę kontrolną, zgodny z wersją elektroniczną.</w:t>
      </w: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3. Aby złożyć ofertę </w:t>
      </w:r>
      <w:r w:rsidRPr="002240B2">
        <w:rPr>
          <w:rFonts w:ascii="Fira Sans" w:hAnsi="Fira Sans" w:cs="Fira Sans"/>
          <w:sz w:val="22"/>
          <w:szCs w:val="22"/>
        </w:rPr>
        <w:t>do Urzędu Miasta i Gminy w Gryfinie należy:</w:t>
      </w: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 xml:space="preserve">a) zalogować się na stronie </w:t>
      </w:r>
      <w:hyperlink r:id="rId5" w:history="1">
        <w:r w:rsidRPr="002240B2">
          <w:rPr>
            <w:rStyle w:val="Hipercze"/>
            <w:rFonts w:ascii="Fira Sans" w:hAnsi="Fira Sans" w:cs="Fira Sans"/>
            <w:color w:val="auto"/>
            <w:sz w:val="22"/>
            <w:szCs w:val="22"/>
          </w:rPr>
          <w:t>www.witkac.pl</w:t>
        </w:r>
      </w:hyperlink>
      <w:r w:rsidRPr="002240B2">
        <w:rPr>
          <w:rFonts w:ascii="Fira Sans" w:hAnsi="Fira Sans" w:cs="Fira Sans"/>
          <w:sz w:val="22"/>
          <w:szCs w:val="22"/>
        </w:rPr>
        <w:t>,</w:t>
      </w: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>b) napisać ofertę, a następnie złożyć w generatorze witkac.pl wraz z wymaganymi załącznikami,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>c) obowiązkowo należy wydrukować potwierdzenie</w:t>
      </w:r>
      <w:r>
        <w:rPr>
          <w:rFonts w:ascii="Fira Sans" w:hAnsi="Fira Sans" w:cs="Fira Sans"/>
          <w:sz w:val="22"/>
          <w:szCs w:val="22"/>
        </w:rPr>
        <w:t xml:space="preserve"> złożenia oferty w ww. generatorze </w:t>
      </w:r>
      <w:r>
        <w:rPr>
          <w:rFonts w:ascii="Fira Sans" w:hAnsi="Fira Sans" w:cs="Fira Sans"/>
          <w:sz w:val="22"/>
          <w:szCs w:val="22"/>
        </w:rPr>
        <w:br/>
        <w:t xml:space="preserve">i podpisane przez osoby upoważnione, złożyć w Biurze Obsługi Interesanta Urzędu Miasta </w:t>
      </w:r>
      <w:r>
        <w:rPr>
          <w:rFonts w:ascii="Fira Sans" w:hAnsi="Fira Sans" w:cs="Fira Sans"/>
          <w:sz w:val="22"/>
          <w:szCs w:val="22"/>
        </w:rPr>
        <w:br/>
        <w:t>i Gminy w Gryfinie, przy ulicy 1 Maja 16.</w:t>
      </w:r>
    </w:p>
    <w:p w:rsidR="00040E69" w:rsidRPr="002240B2" w:rsidRDefault="00040E69" w:rsidP="003F6A44">
      <w:pPr>
        <w:jc w:val="both"/>
        <w:rPr>
          <w:rFonts w:ascii="Fira Sans" w:hAnsi="Fira Sans" w:cs="Fira Sans"/>
          <w:b/>
          <w:bCs/>
          <w:sz w:val="22"/>
          <w:szCs w:val="22"/>
          <w:u w:val="single"/>
        </w:rPr>
      </w:pPr>
      <w:r w:rsidRPr="002240B2">
        <w:rPr>
          <w:rFonts w:ascii="Fira Sans" w:hAnsi="Fira Sans" w:cs="Fira Sans"/>
          <w:sz w:val="22"/>
          <w:szCs w:val="22"/>
        </w:rPr>
        <w:t>4. Oferty na konkurs należy złożyć w generatorze witkac.pl</w:t>
      </w:r>
      <w:r w:rsidRPr="002240B2">
        <w:rPr>
          <w:rFonts w:ascii="Fira Sans" w:hAnsi="Fira Sans" w:cs="Fira Sans"/>
          <w:b/>
          <w:bCs/>
          <w:sz w:val="22"/>
          <w:szCs w:val="22"/>
          <w:u w:val="single"/>
        </w:rPr>
        <w:t xml:space="preserve"> w terminie do </w:t>
      </w:r>
      <w:r w:rsidR="00A1795F">
        <w:rPr>
          <w:rFonts w:ascii="Fira Sans" w:hAnsi="Fira Sans" w:cs="Fira Sans"/>
          <w:b/>
          <w:bCs/>
          <w:sz w:val="22"/>
          <w:szCs w:val="22"/>
          <w:u w:val="single"/>
        </w:rPr>
        <w:t xml:space="preserve">                                     </w:t>
      </w:r>
      <w:r w:rsidRPr="002240B2">
        <w:rPr>
          <w:rFonts w:ascii="Fira Sans" w:hAnsi="Fira Sans" w:cs="Fira Sans"/>
          <w:b/>
          <w:bCs/>
          <w:sz w:val="22"/>
          <w:szCs w:val="22"/>
          <w:u w:val="single"/>
        </w:rPr>
        <w:t xml:space="preserve">dnia </w:t>
      </w:r>
      <w:r w:rsidR="00E53D78">
        <w:rPr>
          <w:rFonts w:ascii="Fira Sans" w:hAnsi="Fira Sans" w:cs="Fira Sans"/>
          <w:b/>
          <w:bCs/>
          <w:sz w:val="22"/>
          <w:szCs w:val="22"/>
          <w:u w:val="single"/>
        </w:rPr>
        <w:t>26 marca</w:t>
      </w:r>
      <w:r w:rsidRPr="002240B2">
        <w:rPr>
          <w:rFonts w:ascii="Fira Sans" w:hAnsi="Fira Sans" w:cs="Fira Sans"/>
          <w:b/>
          <w:bCs/>
          <w:sz w:val="22"/>
          <w:szCs w:val="22"/>
          <w:u w:val="single"/>
        </w:rPr>
        <w:t xml:space="preserve"> 2021 r.</w:t>
      </w: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 xml:space="preserve">5. Potwierdzenie złożenia oferty, podpisane przez osoby upoważnione, należy złożyć </w:t>
      </w:r>
      <w:r w:rsidRPr="002240B2">
        <w:rPr>
          <w:rFonts w:ascii="Fira Sans" w:hAnsi="Fira Sans" w:cs="Fira Sans"/>
          <w:sz w:val="22"/>
          <w:szCs w:val="22"/>
        </w:rPr>
        <w:br/>
        <w:t xml:space="preserve">w Biurze Obsługi Interesanta Urzędu Miasta i Gminy w Gryfinie, przy ulicy 1 Maja 16, </w:t>
      </w:r>
      <w:r w:rsidRPr="002240B2">
        <w:rPr>
          <w:rFonts w:ascii="Fira Sans" w:hAnsi="Fira Sans" w:cs="Fira Sans"/>
          <w:sz w:val="22"/>
          <w:szCs w:val="22"/>
        </w:rPr>
        <w:br/>
      </w:r>
      <w:r w:rsidRPr="002240B2">
        <w:rPr>
          <w:rFonts w:ascii="Fira Sans" w:hAnsi="Fira Sans" w:cs="Fira Sans"/>
          <w:b/>
          <w:bCs/>
          <w:sz w:val="22"/>
          <w:szCs w:val="22"/>
          <w:u w:val="single"/>
        </w:rPr>
        <w:t xml:space="preserve">w terminie do dnia </w:t>
      </w:r>
      <w:r w:rsidR="00E53D78">
        <w:rPr>
          <w:rFonts w:ascii="Fira Sans" w:hAnsi="Fira Sans" w:cs="Fira Sans"/>
          <w:b/>
          <w:bCs/>
          <w:sz w:val="22"/>
          <w:szCs w:val="22"/>
          <w:u w:val="single"/>
        </w:rPr>
        <w:t>29 marca</w:t>
      </w:r>
      <w:r w:rsidRPr="002240B2">
        <w:rPr>
          <w:rFonts w:ascii="Fira Sans" w:hAnsi="Fira Sans" w:cs="Fira Sans"/>
          <w:b/>
          <w:bCs/>
          <w:sz w:val="22"/>
          <w:szCs w:val="22"/>
          <w:u w:val="single"/>
        </w:rPr>
        <w:t xml:space="preserve"> 2021 r.</w:t>
      </w:r>
      <w:r w:rsidRPr="002240B2">
        <w:rPr>
          <w:rFonts w:ascii="Fira Sans" w:hAnsi="Fira Sans" w:cs="Fira Sans"/>
          <w:sz w:val="22"/>
          <w:szCs w:val="22"/>
        </w:rPr>
        <w:t xml:space="preserve"> </w:t>
      </w:r>
    </w:p>
    <w:p w:rsidR="00040E69" w:rsidRPr="002240B2" w:rsidRDefault="00040E69" w:rsidP="002240B2">
      <w:pPr>
        <w:pStyle w:val="Tekstpodstawowy"/>
        <w:tabs>
          <w:tab w:val="left" w:pos="180"/>
        </w:tabs>
        <w:ind w:left="180" w:hanging="180"/>
        <w:rPr>
          <w:rFonts w:ascii="Fira Sans" w:hAnsi="Fira Sans" w:cs="Arial"/>
          <w:sz w:val="22"/>
          <w:szCs w:val="22"/>
        </w:rPr>
      </w:pPr>
      <w:r w:rsidRPr="002240B2">
        <w:rPr>
          <w:rFonts w:ascii="Fira Sans" w:hAnsi="Fira Sans" w:cs="Arial"/>
          <w:sz w:val="22"/>
          <w:szCs w:val="22"/>
        </w:rPr>
        <w:t>6. Oferty, które wpłyną po terminie lub zostaną złożone inaczej niż wyżej opisano, bądź nie zostanie złożone potwierdzenie, o którym mowa w pkt. 5 – zostaną odrzucone.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VI</w:t>
      </w:r>
      <w:r>
        <w:rPr>
          <w:rFonts w:ascii="Fira Sans" w:hAnsi="Fira Sans" w:cs="Fira Sans"/>
          <w:sz w:val="22"/>
          <w:szCs w:val="22"/>
        </w:rPr>
        <w:t>I</w:t>
      </w:r>
      <w:r w:rsidRPr="00B6403A">
        <w:rPr>
          <w:rFonts w:ascii="Fira Sans" w:hAnsi="Fira Sans" w:cs="Fira Sans"/>
          <w:sz w:val="22"/>
          <w:szCs w:val="22"/>
        </w:rPr>
        <w:t xml:space="preserve">. Tryb i kryteria stosowane przy dokonywaniu wyboru oferty: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tabs>
          <w:tab w:val="left" w:pos="1440"/>
        </w:tabs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>1. Złożone w konkursie oferty przekazywane są do Wydziałów merytorycznie odpowiedzialnych za ich realizację. Następnie kierowane są pod obrady Komisji Opiniującej. Komisja zapoznaje się</w:t>
      </w:r>
      <w:r>
        <w:rPr>
          <w:rFonts w:ascii="Fira Sans" w:hAnsi="Fira Sans" w:cs="Fira Sans"/>
          <w:sz w:val="22"/>
          <w:szCs w:val="22"/>
        </w:rPr>
        <w:t xml:space="preserve"> </w:t>
      </w:r>
      <w:r w:rsidRPr="00B6403A">
        <w:rPr>
          <w:rFonts w:ascii="Fira Sans" w:hAnsi="Fira Sans" w:cs="Fira Sans"/>
          <w:sz w:val="22"/>
          <w:szCs w:val="22"/>
        </w:rPr>
        <w:t xml:space="preserve">z ofertami i przedkłada swoje opinie Burmistrzowi Miasta i Gminy Gryfino.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2. Burmistrz Miasta i Gminy Gryfino dokonuje wyboru ofert, biorąc pod uwagę: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1) opinię komisji konkursowej,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2) możliwość realizacji zadania przez podmiot składający ofertę, posiadane zasoby kadrowe i rzeczowe oraz doświadczenie w realizacji podobnego zadania,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3) zgodność oferty z opisem zadania,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4) przedstawioną kalkulację kosztów realizacji zadania, w tym w odniesieniu do zakresu rzeczowego zadania (ocena kalkulacji kosztów pod kątem ich celowości, oszczędności oraz efektywności wykonania),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5) proponowaną, jakość wykonania zadania i kwalifikacje osób, przy udziale, których podmiot będzie realizował zadanie publiczne,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6) wysokość środków własnych i publicznych przeznaczonych na realizację zadania,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7) wkład osobowy,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8</w:t>
      </w:r>
      <w:r w:rsidRPr="00B6403A">
        <w:rPr>
          <w:rFonts w:ascii="Fira Sans" w:hAnsi="Fira Sans" w:cs="Fira Sans"/>
          <w:sz w:val="22"/>
          <w:szCs w:val="22"/>
        </w:rPr>
        <w:t xml:space="preserve">) rzetelność wykonania zadania i terminowość rozliczania dotacji w latach poprzednich.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3. Burmistrz Miasta i Gminy Gryfino zastrzega sobie prawo do dokonania zmian dotyczących zakresu rzeczowego oraz kosztów w przedstawionym kosztorysie </w:t>
      </w:r>
      <w:r>
        <w:rPr>
          <w:rFonts w:ascii="Fira Sans" w:hAnsi="Fira Sans" w:cs="Fira Sans"/>
          <w:sz w:val="22"/>
          <w:szCs w:val="22"/>
        </w:rPr>
        <w:br/>
      </w:r>
      <w:r w:rsidRPr="00B6403A">
        <w:rPr>
          <w:rFonts w:ascii="Fira Sans" w:hAnsi="Fira Sans" w:cs="Fira Sans"/>
          <w:sz w:val="22"/>
          <w:szCs w:val="22"/>
        </w:rPr>
        <w:t xml:space="preserve">i harmonogramie.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4. Kwoty na realizację zadań mogą ulec zmniejszeniu. W takim przypadku oferentowi przysługuje prawo do negocjowania zmniejszenia zakresu rzeczowego zadania lub rezygnacji z jego realizacji.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5. Ostateczną decyzję o wyborze ofert oraz wysokości udzielonego dofinansowania podejmie Burmistrz Miasta i Gminy Gryfino w formie Zarządzenia. Jawność konkursu ofert realizowana będzie przez publikację wyników w Biuletynie Informacji Publicznej oraz wywieszenie na tablicy ogłoszeń Urzędu Miasta i Gminy w Gryfinie.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6. Burmistrz Miasta i Gminy Gryfino może odmówić podmiotowi wyłonionemu w konkursie przyznania dotacji i podpisania umowy w przypadku, gdy okaże się, iż podmiot lub jego </w:t>
      </w:r>
      <w:r w:rsidRPr="00B6403A">
        <w:rPr>
          <w:rFonts w:ascii="Fira Sans" w:hAnsi="Fira Sans" w:cs="Fira Sans"/>
          <w:sz w:val="22"/>
          <w:szCs w:val="22"/>
        </w:rPr>
        <w:lastRenderedPageBreak/>
        <w:t xml:space="preserve">reprezentanci utracą zdolności do czynności prawnych, zostaną ujawnione nieznane wcześniej okoliczności podważające wiarygodność merytoryczną lub finansową oferenta.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7. Burmistrz Miasta i Gminy Gryfino może odwołać otwarty konkurs ofert w części lub </w:t>
      </w:r>
      <w:r>
        <w:rPr>
          <w:rFonts w:ascii="Fira Sans" w:hAnsi="Fira Sans" w:cs="Fira Sans"/>
          <w:sz w:val="22"/>
          <w:szCs w:val="22"/>
        </w:rPr>
        <w:br/>
      </w:r>
      <w:r w:rsidRPr="00B6403A">
        <w:rPr>
          <w:rFonts w:ascii="Fira Sans" w:hAnsi="Fira Sans" w:cs="Fira Sans"/>
          <w:sz w:val="22"/>
          <w:szCs w:val="22"/>
        </w:rPr>
        <w:t xml:space="preserve">w całości bez podania przyczyny. </w:t>
      </w:r>
    </w:p>
    <w:p w:rsidR="00040E69" w:rsidRPr="00B6403A" w:rsidRDefault="00040E69" w:rsidP="003F6A44">
      <w:pPr>
        <w:tabs>
          <w:tab w:val="left" w:pos="5197"/>
        </w:tabs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8. Złożenie oferty nie jest równoznaczne z przyznaniem dotacji.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9</w:t>
      </w:r>
      <w:r w:rsidRPr="00B6403A">
        <w:rPr>
          <w:rFonts w:ascii="Fira Sans" w:hAnsi="Fira Sans" w:cs="Fira Sans"/>
          <w:sz w:val="22"/>
          <w:szCs w:val="22"/>
        </w:rPr>
        <w:t xml:space="preserve">. Szczegółowe i ostateczne warunki realizacji, finansowania i rozliczania zadania regulować będzie umowa, zawarta przed rozpoczęciem realizacji zadania. </w:t>
      </w:r>
    </w:p>
    <w:p w:rsidR="00040E69" w:rsidRPr="002240B2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10. </w:t>
      </w:r>
      <w:r w:rsidRPr="000760B4">
        <w:rPr>
          <w:rFonts w:ascii="Fira Sans" w:hAnsi="Fira Sans" w:cs="Fira Sans"/>
          <w:sz w:val="22"/>
          <w:szCs w:val="22"/>
        </w:rPr>
        <w:t xml:space="preserve">Wydatki ponoszone w ramach realizacji zadania (środki własne oraz dotacja) stanowią </w:t>
      </w:r>
      <w:r w:rsidRPr="00EE4F10">
        <w:rPr>
          <w:rFonts w:ascii="Fira Sans" w:hAnsi="Fira Sans" w:cs="Fira Sans"/>
          <w:sz w:val="22"/>
          <w:szCs w:val="22"/>
        </w:rPr>
        <w:t xml:space="preserve">koszty </w:t>
      </w:r>
      <w:r w:rsidRPr="002240B2">
        <w:rPr>
          <w:rFonts w:ascii="Fira Sans" w:hAnsi="Fira Sans" w:cs="Fira Sans"/>
          <w:sz w:val="22"/>
          <w:szCs w:val="22"/>
        </w:rPr>
        <w:t>kwalifikowane od dnia zawarcia umowy.</w:t>
      </w:r>
    </w:p>
    <w:p w:rsidR="00040E69" w:rsidRPr="00EE4F10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2240B2">
        <w:rPr>
          <w:rFonts w:ascii="Fira Sans" w:hAnsi="Fira Sans" w:cs="Fira Sans"/>
          <w:sz w:val="22"/>
          <w:szCs w:val="22"/>
        </w:rPr>
        <w:t xml:space="preserve">11. Ogłoszenie wyników konkursu ofert nastąpi niezwłocznie po jego rozstrzygnięciu w Biuletynie Informacji Publicznej </w:t>
      </w:r>
      <w:hyperlink r:id="rId6" w:history="1">
        <w:r w:rsidRPr="002240B2">
          <w:rPr>
            <w:rStyle w:val="Hipercze"/>
            <w:rFonts w:ascii="Fira Sans" w:hAnsi="Fira Sans" w:cs="Fira Sans"/>
            <w:color w:val="auto"/>
            <w:sz w:val="22"/>
            <w:szCs w:val="22"/>
          </w:rPr>
          <w:t>bip.gryfino.pl</w:t>
        </w:r>
      </w:hyperlink>
      <w:r w:rsidRPr="002240B2">
        <w:rPr>
          <w:rFonts w:ascii="Fira Sans" w:hAnsi="Fira Sans" w:cs="Fira Sans"/>
          <w:sz w:val="22"/>
          <w:szCs w:val="22"/>
        </w:rPr>
        <w:t>, na stronie internetowej www.gryfino.pl oraz na tablicy ogłoszeń. O rozstrzygnięciu co do oferty oraz o przyznanej kwocie dotacji oferent jest zawiadamiany również elektronicznie</w:t>
      </w:r>
      <w:r w:rsidRPr="00EE4F10">
        <w:rPr>
          <w:rFonts w:ascii="Fira Sans" w:hAnsi="Fira Sans" w:cs="Fira Sans"/>
          <w:sz w:val="22"/>
          <w:szCs w:val="22"/>
        </w:rPr>
        <w:t xml:space="preserve">. </w:t>
      </w:r>
    </w:p>
    <w:p w:rsidR="00040E69" w:rsidRPr="00EE4F10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b/>
          <w:bCs/>
          <w:sz w:val="22"/>
          <w:szCs w:val="22"/>
          <w:u w:val="single"/>
        </w:rPr>
      </w:pPr>
      <w:r w:rsidRPr="00B6403A">
        <w:rPr>
          <w:rFonts w:ascii="Fira Sans" w:hAnsi="Fira Sans" w:cs="Fira Sans"/>
          <w:b/>
          <w:bCs/>
          <w:sz w:val="22"/>
          <w:szCs w:val="22"/>
          <w:u w:val="single"/>
        </w:rPr>
        <w:t>Uwagi: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 w:rsidRPr="00B6403A">
        <w:rPr>
          <w:rFonts w:ascii="Fira Sans" w:hAnsi="Fira Sans" w:cs="Fira Sans"/>
          <w:sz w:val="22"/>
          <w:szCs w:val="22"/>
        </w:rPr>
        <w:t xml:space="preserve">1. Złożone oferty, które będą niekompletne a </w:t>
      </w:r>
      <w:r w:rsidRPr="002240B2">
        <w:rPr>
          <w:rFonts w:ascii="Fira Sans" w:hAnsi="Fira Sans" w:cs="Fira Sans"/>
          <w:sz w:val="22"/>
          <w:szCs w:val="22"/>
        </w:rPr>
        <w:t>pozostaną nie uzupełnione w ciągu 5 dni od powiadomienia o brakach, zostaną automatycznie odrzucone.</w:t>
      </w:r>
      <w:r w:rsidRPr="00B6403A">
        <w:rPr>
          <w:rFonts w:ascii="Fira Sans" w:hAnsi="Fira Sans" w:cs="Fira Sans"/>
          <w:sz w:val="22"/>
          <w:szCs w:val="22"/>
        </w:rPr>
        <w:t xml:space="preserve">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b/>
          <w:bCs/>
          <w:sz w:val="22"/>
          <w:szCs w:val="22"/>
        </w:rPr>
      </w:pPr>
      <w:r w:rsidRPr="00B6403A">
        <w:rPr>
          <w:rFonts w:ascii="Fira Sans" w:hAnsi="Fira Sans" w:cs="Fira Sans"/>
          <w:b/>
          <w:bCs/>
          <w:sz w:val="22"/>
          <w:szCs w:val="22"/>
        </w:rPr>
        <w:t xml:space="preserve"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 3: </w:t>
      </w:r>
    </w:p>
    <w:p w:rsidR="00040E69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Rok 2020</w:t>
      </w:r>
      <w:r w:rsidRPr="00B6403A">
        <w:rPr>
          <w:rFonts w:ascii="Fira Sans" w:hAnsi="Fira Sans" w:cs="Fira Sans"/>
          <w:sz w:val="22"/>
          <w:szCs w:val="22"/>
        </w:rPr>
        <w:t xml:space="preserve">: </w:t>
      </w:r>
    </w:p>
    <w:p w:rsidR="00040E69" w:rsidRPr="00B6403A" w:rsidRDefault="00040E69" w:rsidP="003F6A44">
      <w:pPr>
        <w:jc w:val="both"/>
        <w:rPr>
          <w:rFonts w:ascii="Fira Sans" w:hAnsi="Fira Sans" w:cs="Fira Sans"/>
          <w:sz w:val="22"/>
          <w:szCs w:val="22"/>
        </w:rPr>
      </w:pPr>
    </w:p>
    <w:p w:rsidR="00040E69" w:rsidRPr="002B641E" w:rsidRDefault="00040E69" w:rsidP="002B641E">
      <w:pPr>
        <w:jc w:val="both"/>
        <w:rPr>
          <w:rFonts w:ascii="Fira Sans" w:hAnsi="Fira Sans" w:cs="Fira Sans"/>
          <w:sz w:val="22"/>
          <w:szCs w:val="22"/>
        </w:rPr>
      </w:pPr>
      <w:r w:rsidRPr="002B641E">
        <w:rPr>
          <w:rFonts w:ascii="Fira Sans" w:hAnsi="Fira Sans" w:cs="Fira Sans"/>
          <w:sz w:val="22"/>
          <w:szCs w:val="22"/>
        </w:rPr>
        <w:t xml:space="preserve">Wspieranie działalności gospodarczej poprzez prowadzenie działalności informacyjnej </w:t>
      </w:r>
      <w:r w:rsidRPr="002B641E">
        <w:rPr>
          <w:rFonts w:ascii="Fira Sans" w:hAnsi="Fira Sans" w:cs="Fira Sans"/>
          <w:sz w:val="22"/>
          <w:szCs w:val="22"/>
        </w:rPr>
        <w:br/>
        <w:t xml:space="preserve">i doradczej oraz </w:t>
      </w:r>
      <w:r>
        <w:rPr>
          <w:rFonts w:ascii="Fira Sans" w:hAnsi="Fira Sans" w:cs="Fira Sans"/>
          <w:sz w:val="22"/>
          <w:szCs w:val="22"/>
        </w:rPr>
        <w:t xml:space="preserve">wspieranie działalności gospodarczej poprzez prowadzenie Regionalnego Funduszu Pożyczkowego </w:t>
      </w:r>
      <w:r w:rsidRPr="002B641E">
        <w:rPr>
          <w:rFonts w:ascii="Fira Sans" w:hAnsi="Fira Sans" w:cs="Fira Sans"/>
          <w:sz w:val="22"/>
          <w:szCs w:val="22"/>
        </w:rPr>
        <w:t>„POMERANUS”</w:t>
      </w:r>
      <w:r>
        <w:rPr>
          <w:rFonts w:ascii="Fira Sans" w:hAnsi="Fira Sans" w:cs="Fira Sans"/>
          <w:sz w:val="22"/>
          <w:szCs w:val="22"/>
        </w:rPr>
        <w:t xml:space="preserve">- 50.000 zł – Cech Rzemiosł Różnych i Przedsiębiorców w Gryfinie. </w:t>
      </w:r>
    </w:p>
    <w:p w:rsidR="00040E69" w:rsidRDefault="00040E69"/>
    <w:sectPr w:rsidR="00040E69" w:rsidSect="00B5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00439"/>
    <w:multiLevelType w:val="hybridMultilevel"/>
    <w:tmpl w:val="C56C3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3F6A44"/>
    <w:rsid w:val="00036679"/>
    <w:rsid w:val="00040E69"/>
    <w:rsid w:val="000760B4"/>
    <w:rsid w:val="00093345"/>
    <w:rsid w:val="000A0493"/>
    <w:rsid w:val="000E0F2D"/>
    <w:rsid w:val="001176AD"/>
    <w:rsid w:val="00162230"/>
    <w:rsid w:val="0016369C"/>
    <w:rsid w:val="00170FB7"/>
    <w:rsid w:val="001C1FF5"/>
    <w:rsid w:val="002240B2"/>
    <w:rsid w:val="002B641E"/>
    <w:rsid w:val="003127DF"/>
    <w:rsid w:val="00360992"/>
    <w:rsid w:val="003F2B05"/>
    <w:rsid w:val="003F6A44"/>
    <w:rsid w:val="00444DE8"/>
    <w:rsid w:val="004936D1"/>
    <w:rsid w:val="004A112E"/>
    <w:rsid w:val="004A5160"/>
    <w:rsid w:val="004C5BB2"/>
    <w:rsid w:val="004F6FE4"/>
    <w:rsid w:val="0059047C"/>
    <w:rsid w:val="005F6CDB"/>
    <w:rsid w:val="00665519"/>
    <w:rsid w:val="006B0702"/>
    <w:rsid w:val="00776831"/>
    <w:rsid w:val="00777876"/>
    <w:rsid w:val="0079507D"/>
    <w:rsid w:val="008141AB"/>
    <w:rsid w:val="00834A14"/>
    <w:rsid w:val="009B17E9"/>
    <w:rsid w:val="009E37B3"/>
    <w:rsid w:val="00A1795F"/>
    <w:rsid w:val="00A82F1D"/>
    <w:rsid w:val="00A903C7"/>
    <w:rsid w:val="00A944EB"/>
    <w:rsid w:val="00AC29A2"/>
    <w:rsid w:val="00B26D96"/>
    <w:rsid w:val="00B5767A"/>
    <w:rsid w:val="00B61996"/>
    <w:rsid w:val="00B6403A"/>
    <w:rsid w:val="00B90F94"/>
    <w:rsid w:val="00C04CBC"/>
    <w:rsid w:val="00C20B3F"/>
    <w:rsid w:val="00C51E86"/>
    <w:rsid w:val="00C74BD6"/>
    <w:rsid w:val="00D66F8A"/>
    <w:rsid w:val="00D94D5C"/>
    <w:rsid w:val="00DC7104"/>
    <w:rsid w:val="00DE3AD3"/>
    <w:rsid w:val="00DE5D20"/>
    <w:rsid w:val="00DF4B4E"/>
    <w:rsid w:val="00E44327"/>
    <w:rsid w:val="00E53D78"/>
    <w:rsid w:val="00E75B43"/>
    <w:rsid w:val="00EE2D60"/>
    <w:rsid w:val="00EE4F10"/>
    <w:rsid w:val="00EE67E9"/>
    <w:rsid w:val="00F1316A"/>
    <w:rsid w:val="00F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A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6A44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B641E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E75B43"/>
    <w:pPr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4C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ryfino.pl" TargetMode="Externa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Burmistrza </vt:lpstr>
    </vt:vector>
  </TitlesOfParts>
  <Company>Microsoft</Company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Burmistrza</dc:title>
  <dc:creator>jsiwek</dc:creator>
  <cp:lastModifiedBy>jchatkowska</cp:lastModifiedBy>
  <cp:revision>8</cp:revision>
  <cp:lastPrinted>2021-03-01T08:38:00Z</cp:lastPrinted>
  <dcterms:created xsi:type="dcterms:W3CDTF">2021-02-25T13:32:00Z</dcterms:created>
  <dcterms:modified xsi:type="dcterms:W3CDTF">2021-03-04T10:39:00Z</dcterms:modified>
</cp:coreProperties>
</file>