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01" w:rsidRPr="00D932DA" w:rsidRDefault="001C3C01" w:rsidP="001C3C01">
      <w:pPr>
        <w:ind w:left="4956" w:firstLine="708"/>
        <w:jc w:val="both"/>
        <w:rPr>
          <w:rFonts w:ascii="Fira Sans" w:hAnsi="Fira Sans"/>
          <w:sz w:val="18"/>
          <w:szCs w:val="18"/>
        </w:rPr>
      </w:pPr>
      <w:r w:rsidRPr="00D932DA">
        <w:rPr>
          <w:rFonts w:ascii="Fira Sans" w:hAnsi="Fira Sans"/>
          <w:sz w:val="18"/>
          <w:szCs w:val="18"/>
        </w:rPr>
        <w:t>Załącznik</w:t>
      </w:r>
      <w:r>
        <w:rPr>
          <w:rFonts w:ascii="Fira Sans" w:hAnsi="Fira Sans"/>
          <w:sz w:val="18"/>
          <w:szCs w:val="18"/>
        </w:rPr>
        <w:t xml:space="preserve"> Nr 2</w:t>
      </w:r>
    </w:p>
    <w:p w:rsidR="001C3C01" w:rsidRPr="00D932DA" w:rsidRDefault="001C3C01" w:rsidP="001C3C01">
      <w:pPr>
        <w:ind w:left="4956" w:firstLine="708"/>
        <w:jc w:val="both"/>
        <w:rPr>
          <w:rFonts w:ascii="Fira Sans" w:hAnsi="Fira Sans"/>
          <w:sz w:val="18"/>
          <w:szCs w:val="18"/>
        </w:rPr>
      </w:pPr>
      <w:r w:rsidRPr="00D932DA">
        <w:rPr>
          <w:rFonts w:ascii="Fira Sans" w:hAnsi="Fira Sans"/>
          <w:sz w:val="18"/>
          <w:szCs w:val="18"/>
        </w:rPr>
        <w:t xml:space="preserve">do zarządzenia Nr </w:t>
      </w:r>
      <w:r>
        <w:rPr>
          <w:rFonts w:ascii="Fira Sans" w:hAnsi="Fira Sans"/>
          <w:sz w:val="18"/>
          <w:szCs w:val="18"/>
        </w:rPr>
        <w:t>120</w:t>
      </w:r>
      <w:r w:rsidR="00566474">
        <w:rPr>
          <w:rFonts w:ascii="Fira Sans" w:hAnsi="Fira Sans"/>
          <w:sz w:val="18"/>
          <w:szCs w:val="18"/>
        </w:rPr>
        <w:t>.60.</w:t>
      </w:r>
      <w:r w:rsidR="00B8521A">
        <w:rPr>
          <w:rFonts w:ascii="Fira Sans" w:hAnsi="Fira Sans"/>
          <w:sz w:val="18"/>
          <w:szCs w:val="18"/>
        </w:rPr>
        <w:t>2024</w:t>
      </w:r>
    </w:p>
    <w:p w:rsidR="001C3C01" w:rsidRDefault="001C3C01" w:rsidP="001C3C01">
      <w:pPr>
        <w:ind w:left="4956" w:firstLine="708"/>
        <w:jc w:val="both"/>
        <w:rPr>
          <w:rFonts w:ascii="Fira Sans" w:hAnsi="Fira Sans"/>
          <w:sz w:val="18"/>
          <w:szCs w:val="18"/>
        </w:rPr>
      </w:pPr>
      <w:r w:rsidRPr="00D932DA">
        <w:rPr>
          <w:rFonts w:ascii="Fira Sans" w:hAnsi="Fira Sans"/>
          <w:sz w:val="18"/>
          <w:szCs w:val="18"/>
        </w:rPr>
        <w:t>BURMISTRZA MIASTA I GMINY GRYFINO</w:t>
      </w:r>
    </w:p>
    <w:p w:rsidR="001C3C01" w:rsidRDefault="001C3C01" w:rsidP="001C3C01">
      <w:pPr>
        <w:ind w:left="4956" w:firstLine="708"/>
        <w:rPr>
          <w:rFonts w:ascii="Fira Sans" w:hAnsi="Fira Sans"/>
          <w:sz w:val="18"/>
          <w:szCs w:val="18"/>
        </w:rPr>
      </w:pPr>
      <w:r w:rsidRPr="00D932DA">
        <w:rPr>
          <w:rFonts w:ascii="Fira Sans" w:hAnsi="Fira Sans"/>
          <w:sz w:val="18"/>
          <w:szCs w:val="18"/>
        </w:rPr>
        <w:t xml:space="preserve">z dnia </w:t>
      </w:r>
      <w:r w:rsidR="00566474">
        <w:rPr>
          <w:rFonts w:ascii="Fira Sans" w:hAnsi="Fira Sans"/>
          <w:sz w:val="18"/>
          <w:szCs w:val="18"/>
        </w:rPr>
        <w:t>25</w:t>
      </w:r>
      <w:r w:rsidR="00E22C52">
        <w:rPr>
          <w:rFonts w:ascii="Fira Sans" w:hAnsi="Fira Sans"/>
          <w:sz w:val="18"/>
          <w:szCs w:val="18"/>
        </w:rPr>
        <w:t xml:space="preserve"> września</w:t>
      </w:r>
      <w:r w:rsidR="00B8521A">
        <w:rPr>
          <w:rFonts w:ascii="Fira Sans" w:hAnsi="Fira Sans"/>
          <w:sz w:val="18"/>
          <w:szCs w:val="18"/>
        </w:rPr>
        <w:t xml:space="preserve"> 2024 r.</w:t>
      </w:r>
    </w:p>
    <w:p w:rsidR="001C3C01" w:rsidRDefault="001C3C01" w:rsidP="001C3C01">
      <w:pPr>
        <w:ind w:left="4956" w:firstLine="708"/>
        <w:rPr>
          <w:rFonts w:ascii="Fira Sans" w:hAnsi="Fira Sans"/>
          <w:sz w:val="18"/>
          <w:szCs w:val="18"/>
        </w:rPr>
      </w:pPr>
    </w:p>
    <w:p w:rsidR="001C3C01" w:rsidRDefault="001C3C01" w:rsidP="001C3C01">
      <w:pPr>
        <w:jc w:val="center"/>
        <w:rPr>
          <w:rFonts w:ascii="Fira Sans" w:hAnsi="Fira Sans"/>
          <w:b/>
          <w:sz w:val="22"/>
          <w:szCs w:val="22"/>
        </w:rPr>
      </w:pPr>
      <w:r w:rsidRPr="001C3C01">
        <w:rPr>
          <w:rFonts w:ascii="Fira Sans" w:hAnsi="Fira Sans"/>
          <w:b/>
          <w:sz w:val="22"/>
          <w:szCs w:val="22"/>
        </w:rPr>
        <w:t>KSIĘGA  ZINTEGROWANEGO SYSTEMU ZARZĄDZANIA</w:t>
      </w:r>
    </w:p>
    <w:p w:rsidR="001C3C01" w:rsidRDefault="001C3C01" w:rsidP="001C3C01">
      <w:pPr>
        <w:jc w:val="center"/>
        <w:rPr>
          <w:rFonts w:ascii="Fira Sans" w:hAnsi="Fira Sans"/>
          <w:b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1. WPROWADZENIE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Księga Zintegrowanego Systemu Zarządzania (zwana dalej: Księgą) jest opisem opracowanego, wdrożonego i utrzymywanego w Urzędzie Miasta i Gminy w Gryfinie (zwanego dalej: Urzędem) Zintegrowanego Systemu Zarządzania. System ten dostosowany jest do specyfiki pracy Urzędu, podaje cele i zadania niezbędne dla zapewnienia założonej jakości usług przedstawionych </w:t>
      </w:r>
      <w:r w:rsidR="009A36E0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w ujęciu procesowym.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Podnoszenie świadomości pro-jakościowej wszystkich pracowników stanowi priorytet w dążeniu do wzrostu poziomu jakości obsługi wspólnoty samorządowej. </w:t>
      </w:r>
    </w:p>
    <w:p w:rsidR="001C3C01" w:rsidRDefault="001C3C01" w:rsidP="001C3C01">
      <w:pPr>
        <w:pStyle w:val="Default"/>
        <w:rPr>
          <w:rFonts w:ascii="Fira Sans" w:hAnsi="Fira Sans" w:cs="Times New Roman"/>
          <w:color w:val="auto"/>
          <w:sz w:val="22"/>
          <w:szCs w:val="22"/>
          <w:highlight w:val="yellow"/>
        </w:rPr>
      </w:pPr>
    </w:p>
    <w:p w:rsidR="001C3C01" w:rsidRDefault="001C3C01" w:rsidP="001C3C01">
      <w:pPr>
        <w:pStyle w:val="CM20"/>
        <w:spacing w:after="120"/>
        <w:ind w:left="255" w:hanging="255"/>
        <w:jc w:val="both"/>
        <w:rPr>
          <w:rFonts w:ascii="Fira Sans" w:hAnsi="Fira Sans" w:cs="Times New Roman PS"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2. ZINTEGROWANY SYSTEM ZARZĄDZANIA W URZĘDZIE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 w:cs="Times New Roman PS"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2.1. PODSTAWOWE PRZEPISY </w:t>
      </w:r>
    </w:p>
    <w:p w:rsidR="001C3C01" w:rsidRDefault="001C3C01" w:rsidP="001C3C01">
      <w:pPr>
        <w:pStyle w:val="CM20"/>
        <w:spacing w:after="0"/>
        <w:ind w:left="66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Zintegrowany System Zarządzania obejmuje zakresem działania pięciu grup standardów, które odpowiadają poszczególnym elementom kontroli zarządczej, tj.:</w:t>
      </w:r>
    </w:p>
    <w:p w:rsidR="001C3C01" w:rsidRDefault="001C3C01" w:rsidP="00FC15B1">
      <w:pPr>
        <w:pStyle w:val="CM20"/>
        <w:numPr>
          <w:ilvl w:val="0"/>
          <w:numId w:val="8"/>
        </w:numPr>
        <w:spacing w:after="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środowisko wewnętrzne;</w:t>
      </w:r>
    </w:p>
    <w:p w:rsidR="001C3C01" w:rsidRDefault="001C3C01" w:rsidP="00FC15B1">
      <w:pPr>
        <w:pStyle w:val="CM20"/>
        <w:numPr>
          <w:ilvl w:val="0"/>
          <w:numId w:val="8"/>
        </w:numPr>
        <w:spacing w:after="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cele i zarządzanie ryzykiem;</w:t>
      </w:r>
    </w:p>
    <w:p w:rsidR="001C3C01" w:rsidRDefault="001C3C01" w:rsidP="00FC15B1">
      <w:pPr>
        <w:pStyle w:val="CM20"/>
        <w:numPr>
          <w:ilvl w:val="0"/>
          <w:numId w:val="8"/>
        </w:numPr>
        <w:spacing w:after="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mechanizmy kontroli;</w:t>
      </w:r>
    </w:p>
    <w:p w:rsidR="001C3C01" w:rsidRDefault="001C3C01" w:rsidP="00FC15B1">
      <w:pPr>
        <w:pStyle w:val="CM20"/>
        <w:numPr>
          <w:ilvl w:val="0"/>
          <w:numId w:val="8"/>
        </w:numPr>
        <w:spacing w:after="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informacja i komunikacja;</w:t>
      </w:r>
    </w:p>
    <w:p w:rsidR="001C3C01" w:rsidRDefault="001C3C01" w:rsidP="00FC15B1">
      <w:pPr>
        <w:pStyle w:val="CM20"/>
        <w:numPr>
          <w:ilvl w:val="0"/>
          <w:numId w:val="8"/>
        </w:numPr>
        <w:spacing w:after="120"/>
        <w:ind w:right="5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monitorowanie i ocena.</w:t>
      </w:r>
    </w:p>
    <w:p w:rsidR="001C3C01" w:rsidRDefault="001C3C01" w:rsidP="001C3C01">
      <w:pPr>
        <w:pStyle w:val="CM20"/>
        <w:spacing w:after="0"/>
        <w:ind w:left="66" w:right="5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W zakresie kontroli zarządczej podstawowymi przepisami prawnymi i wytycznymi są:</w:t>
      </w:r>
    </w:p>
    <w:p w:rsidR="001C3C01" w:rsidRDefault="001C3C01" w:rsidP="00FC15B1">
      <w:pPr>
        <w:pStyle w:val="CM20"/>
        <w:numPr>
          <w:ilvl w:val="0"/>
          <w:numId w:val="9"/>
        </w:numPr>
        <w:spacing w:after="0"/>
        <w:ind w:left="426" w:right="5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ustawa o finansach publicznych;</w:t>
      </w:r>
    </w:p>
    <w:p w:rsidR="001C3C01" w:rsidRDefault="001C3C01" w:rsidP="00FC15B1">
      <w:pPr>
        <w:pStyle w:val="CM20"/>
        <w:numPr>
          <w:ilvl w:val="0"/>
          <w:numId w:val="9"/>
        </w:numPr>
        <w:spacing w:after="0"/>
        <w:ind w:left="426" w:right="5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/>
          <w:sz w:val="22"/>
          <w:szCs w:val="22"/>
        </w:rPr>
        <w:t>standardy kontroli zarządczej dla sektora finansów publicznych</w:t>
      </w:r>
      <w:r>
        <w:rPr>
          <w:rFonts w:ascii="Fira Sans" w:hAnsi="Fira Sans" w:cs="Times New Roman PSMT"/>
          <w:sz w:val="22"/>
          <w:szCs w:val="22"/>
        </w:rPr>
        <w:t>.</w:t>
      </w:r>
    </w:p>
    <w:p w:rsidR="001C3C01" w:rsidRDefault="001C3C01" w:rsidP="001C3C01">
      <w:pPr>
        <w:pStyle w:val="Default"/>
        <w:rPr>
          <w:rFonts w:ascii="Fira Sans" w:hAnsi="Fira Sans" w:cs="Times New Roman"/>
          <w:color w:val="auto"/>
          <w:sz w:val="22"/>
          <w:szCs w:val="22"/>
          <w:highlight w:val="yellow"/>
        </w:rPr>
      </w:pPr>
    </w:p>
    <w:p w:rsidR="001C3C01" w:rsidRDefault="001C3C01" w:rsidP="001C3C01">
      <w:pPr>
        <w:pStyle w:val="CM20"/>
        <w:spacing w:after="120"/>
        <w:ind w:right="-92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2.2. PODSTAWOWE DOKUMENTY ZINTEGROWANEGO SYSTEMU ZARZĄDZANIA </w:t>
      </w:r>
    </w:p>
    <w:p w:rsidR="001C3C01" w:rsidRDefault="001C3C01" w:rsidP="001C3C01">
      <w:pPr>
        <w:pStyle w:val="CM5"/>
        <w:spacing w:line="240" w:lineRule="auto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W Zintegrowanym Systemie Zarządzania podstawową dokumentację stanowią m.in.:</w:t>
      </w:r>
    </w:p>
    <w:p w:rsidR="001C3C01" w:rsidRDefault="001C3C01" w:rsidP="00FC15B1">
      <w:pPr>
        <w:pStyle w:val="CM5"/>
        <w:numPr>
          <w:ilvl w:val="0"/>
          <w:numId w:val="10"/>
        </w:numPr>
        <w:spacing w:line="240" w:lineRule="auto"/>
        <w:ind w:left="426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Polityka Jakości Urzędu Miasta i Gminy w Gryfinie;</w:t>
      </w:r>
    </w:p>
    <w:p w:rsidR="001C3C01" w:rsidRDefault="001C3C01" w:rsidP="00FC15B1">
      <w:pPr>
        <w:pStyle w:val="CM5"/>
        <w:numPr>
          <w:ilvl w:val="0"/>
          <w:numId w:val="10"/>
        </w:numPr>
        <w:spacing w:line="240" w:lineRule="auto"/>
        <w:ind w:left="426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Księga Zintegrowanego Systemu Zarządzania;</w:t>
      </w:r>
    </w:p>
    <w:p w:rsidR="001C3C01" w:rsidRDefault="001C3C01" w:rsidP="00FC15B1">
      <w:pPr>
        <w:pStyle w:val="CM5"/>
        <w:numPr>
          <w:ilvl w:val="0"/>
          <w:numId w:val="10"/>
        </w:numPr>
        <w:spacing w:line="240" w:lineRule="auto"/>
        <w:ind w:left="426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zarządzenie w sprawie kontroli zarządczej;</w:t>
      </w:r>
    </w:p>
    <w:p w:rsidR="001C3C01" w:rsidRDefault="001C3C01" w:rsidP="00FC15B1">
      <w:pPr>
        <w:pStyle w:val="CM5"/>
        <w:numPr>
          <w:ilvl w:val="0"/>
          <w:numId w:val="10"/>
        </w:numPr>
        <w:spacing w:line="240" w:lineRule="auto"/>
        <w:ind w:left="426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Regulamin </w:t>
      </w:r>
      <w:r w:rsidR="002576DF">
        <w:rPr>
          <w:rFonts w:ascii="Fira Sans" w:hAnsi="Fira Sans" w:cs="Times New Roman PSMT"/>
          <w:sz w:val="22"/>
          <w:szCs w:val="22"/>
        </w:rPr>
        <w:t>O</w:t>
      </w:r>
      <w:r>
        <w:rPr>
          <w:rFonts w:ascii="Fira Sans" w:hAnsi="Fira Sans" w:cs="Times New Roman PSMT"/>
          <w:sz w:val="22"/>
          <w:szCs w:val="22"/>
        </w:rPr>
        <w:t>rganizacyjny Urzędu Miasta i Gminy w Gryfinie</w:t>
      </w:r>
      <w:r w:rsidR="00115192">
        <w:rPr>
          <w:rFonts w:ascii="Fira Sans" w:hAnsi="Fira Sans" w:cs="Times New Roman PSMT"/>
          <w:sz w:val="22"/>
          <w:szCs w:val="22"/>
        </w:rPr>
        <w:t>.</w:t>
      </w:r>
    </w:p>
    <w:p w:rsidR="001C3C01" w:rsidRPr="00C91F08" w:rsidRDefault="001C3C01" w:rsidP="001C3C01">
      <w:pPr>
        <w:pStyle w:val="CM5"/>
        <w:spacing w:line="240" w:lineRule="auto"/>
        <w:ind w:left="426"/>
      </w:pPr>
    </w:p>
    <w:p w:rsidR="001C3C01" w:rsidRDefault="001C3C01" w:rsidP="001C3C01">
      <w:pPr>
        <w:pStyle w:val="CM20"/>
        <w:spacing w:after="120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>2.3. POLITYKA JAKOŚCI URZĘDU MIASTA I GMINY W GRYFINIE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Burmistrz ustanowił Politykę Jakości Urzędu Miasta i Gminy w Gryfinie (zwaną dalej: Polityką Jakości lub Polityką). Polityka stanowi deklarację Burmistrza, Zastępców Burmistrza, Sekretarza Miasta i Gminy Gryfino (zwanego dalej: Sekretarzem) i Skarbnika Miasta i Gminy Gryfino (zwanego dalej: Skarbnikiem), jako Najwyższego Kierownictwa, do zapewnienia skutecznego, efektywnego i adekwatnego systemu kontroli zarządczej i ciągłego doskonalenia skuteczności Zintegrowanego Systemu Zarządzania w Urzędzie.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Przyjęto zasadę okresowego przeglądu treści Polityki, która wytycza strategiczne kierunki </w:t>
      </w:r>
      <w:r>
        <w:rPr>
          <w:rFonts w:ascii="Fira Sans" w:hAnsi="Fira Sans" w:cs="Times New Roman PSMT"/>
          <w:sz w:val="22"/>
          <w:szCs w:val="22"/>
        </w:rPr>
        <w:br/>
        <w:t xml:space="preserve">w działalności Urzędu i jest podstawą do dokonywania okresowych przeglądów stanu realizacji celów strategicznych i operacyjnych.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 Polityki wynika zobowiązanie pracowników Urzędu do zapoznania się z jej treścią, przyswojenia sobie celów w niej opisanych oraz stosowania jej zapisów w codziennej pracy. </w:t>
      </w:r>
    </w:p>
    <w:p w:rsidR="001C3C01" w:rsidRDefault="001C3C01" w:rsidP="001C3C01">
      <w:pPr>
        <w:pStyle w:val="Default"/>
        <w:jc w:val="both"/>
        <w:rPr>
          <w:rFonts w:ascii="Fira Sans" w:hAnsi="Fira Sans" w:cs="Times New Roman"/>
          <w:color w:val="auto"/>
          <w:sz w:val="22"/>
          <w:szCs w:val="22"/>
          <w:highlight w:val="yellow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lastRenderedPageBreak/>
        <w:t>2.4. KSIĘGA ZINTEGROWANEGO SYSTEMU ZARZĄDZANIA</w:t>
      </w:r>
    </w:p>
    <w:p w:rsidR="001C3C01" w:rsidRDefault="001C3C01" w:rsidP="00F032EC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Księga prezentuje ustanowiony i wdrożony w Urzędzie Zintegrowany System Zarządzania</w:t>
      </w:r>
      <w:r>
        <w:rPr>
          <w:rFonts w:ascii="Fira Sans" w:hAnsi="Fira Sans"/>
          <w:sz w:val="22"/>
          <w:szCs w:val="22"/>
        </w:rPr>
        <w:br/>
        <w:t xml:space="preserve">i stanowi podstawowy dokument systemu. Księga adresowana jest do wszystkich pracowników Urzędu oraz Interesantów indywidualnych i instytucjonalnych. </w:t>
      </w:r>
    </w:p>
    <w:p w:rsidR="001C3C01" w:rsidRDefault="001C3C01" w:rsidP="001C3C01">
      <w:pPr>
        <w:pStyle w:val="Default"/>
        <w:rPr>
          <w:rFonts w:ascii="Fira Sans" w:hAnsi="Fira Sans" w:cs="Times New Roman"/>
          <w:color w:val="auto"/>
          <w:sz w:val="22"/>
          <w:szCs w:val="22"/>
          <w:highlight w:val="yellow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2.5. TERMINOLOGIA </w:t>
      </w:r>
    </w:p>
    <w:p w:rsidR="001C3C01" w:rsidRDefault="00B8521A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 w:rsidRPr="00062CDA">
        <w:rPr>
          <w:rFonts w:ascii="Fira Sans" w:hAnsi="Fira Sans"/>
          <w:sz w:val="22"/>
          <w:szCs w:val="22"/>
        </w:rPr>
        <w:t xml:space="preserve">Użyte w </w:t>
      </w:r>
      <w:r>
        <w:rPr>
          <w:rFonts w:ascii="Fira Sans" w:hAnsi="Fira Sans"/>
          <w:sz w:val="22"/>
          <w:szCs w:val="22"/>
        </w:rPr>
        <w:t>Księdze określenia oznaczają</w:t>
      </w:r>
      <w:r w:rsidR="001C3C01">
        <w:rPr>
          <w:rFonts w:ascii="Fira Sans" w:hAnsi="Fira Sans"/>
          <w:sz w:val="22"/>
          <w:szCs w:val="22"/>
        </w:rPr>
        <w:t>:</w:t>
      </w:r>
    </w:p>
    <w:p w:rsidR="001C3C01" w:rsidRDefault="001C3C01" w:rsidP="00FC15B1">
      <w:pPr>
        <w:pStyle w:val="CM5"/>
        <w:numPr>
          <w:ilvl w:val="0"/>
          <w:numId w:val="12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działanie korygujące </w:t>
      </w:r>
      <w:r>
        <w:rPr>
          <w:rFonts w:ascii="Fira Sans" w:hAnsi="Fira Sans"/>
          <w:sz w:val="22"/>
          <w:szCs w:val="22"/>
        </w:rPr>
        <w:t>- działanie mające na celu wyeliminowanie przyczyny niezgodności powstałej podczas realizacji procesu;</w:t>
      </w:r>
    </w:p>
    <w:p w:rsidR="001C3C01" w:rsidRDefault="001C3C01" w:rsidP="00FC15B1">
      <w:pPr>
        <w:pStyle w:val="CM5"/>
        <w:numPr>
          <w:ilvl w:val="0"/>
          <w:numId w:val="12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Interesant </w:t>
      </w:r>
      <w:r>
        <w:rPr>
          <w:rFonts w:ascii="Fira Sans" w:hAnsi="Fira Sans"/>
          <w:sz w:val="22"/>
          <w:szCs w:val="22"/>
        </w:rPr>
        <w:t>– wspólnota samorządowa, organizacja lub osoba</w:t>
      </w:r>
      <w:r w:rsidR="00E210E1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wobec,</w:t>
      </w:r>
      <w:r w:rsidR="00E210E1">
        <w:rPr>
          <w:rFonts w:ascii="Fira Sans" w:hAnsi="Fira Sans"/>
          <w:sz w:val="22"/>
          <w:szCs w:val="22"/>
        </w:rPr>
        <w:t xml:space="preserve"> której realizowana jest usługa</w:t>
      </w:r>
      <w:r>
        <w:rPr>
          <w:rFonts w:ascii="Fira Sans" w:hAnsi="Fira Sans"/>
          <w:sz w:val="22"/>
          <w:szCs w:val="22"/>
        </w:rPr>
        <w:t xml:space="preserve">; </w:t>
      </w:r>
    </w:p>
    <w:p w:rsidR="001C3C01" w:rsidRDefault="001C3C01" w:rsidP="00FC15B1">
      <w:pPr>
        <w:pStyle w:val="Default"/>
        <w:numPr>
          <w:ilvl w:val="0"/>
          <w:numId w:val="12"/>
        </w:numPr>
        <w:ind w:left="426" w:hanging="426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b/>
          <w:bCs/>
          <w:sz w:val="22"/>
          <w:szCs w:val="22"/>
        </w:rPr>
        <w:t>najwyższe kierownictwo</w:t>
      </w:r>
      <w:r>
        <w:rPr>
          <w:rFonts w:ascii="Fira Sans" w:hAnsi="Fira Sans" w:cs="Times New Roman"/>
          <w:sz w:val="22"/>
          <w:szCs w:val="22"/>
        </w:rPr>
        <w:t xml:space="preserve"> - następujące organy, funkcje i stanowiska łącznie: Burmistrz, Zastępcy Burmistrza, Sekretarz, Skarbnik;</w:t>
      </w:r>
    </w:p>
    <w:p w:rsidR="001C3C01" w:rsidRDefault="001C3C01" w:rsidP="00FC15B1">
      <w:pPr>
        <w:pStyle w:val="Default"/>
        <w:numPr>
          <w:ilvl w:val="0"/>
          <w:numId w:val="12"/>
        </w:numPr>
        <w:ind w:left="426" w:hanging="426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b/>
          <w:bCs/>
          <w:sz w:val="22"/>
          <w:szCs w:val="22"/>
        </w:rPr>
        <w:t xml:space="preserve">niezgodność </w:t>
      </w:r>
      <w:r>
        <w:rPr>
          <w:rFonts w:ascii="Fira Sans" w:hAnsi="Fira Sans" w:cs="Times New Roman"/>
          <w:sz w:val="22"/>
          <w:szCs w:val="22"/>
        </w:rPr>
        <w:t xml:space="preserve">- brak spełnienia wymagania; różnica pomiędzy stanem rzeczywistym a stanem postulowanym, wynikającym z powszechnie obowiązujących przepisów prawa lub przyjętych procedur; jest związana z dokumentacją lub przebiegiem procesów zachodzących w Urzędzie; </w:t>
      </w:r>
    </w:p>
    <w:p w:rsidR="001C3C01" w:rsidRDefault="001C3C01" w:rsidP="00FC15B1">
      <w:pPr>
        <w:pStyle w:val="Default"/>
        <w:numPr>
          <w:ilvl w:val="0"/>
          <w:numId w:val="12"/>
        </w:numPr>
        <w:ind w:left="426" w:hanging="426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b/>
          <w:bCs/>
          <w:sz w:val="22"/>
          <w:szCs w:val="22"/>
        </w:rPr>
        <w:t xml:space="preserve">usługa </w:t>
      </w:r>
      <w:r w:rsidR="00F60B4D">
        <w:rPr>
          <w:rFonts w:ascii="Fira Sans" w:hAnsi="Fira Sans" w:cs="Times New Roman"/>
          <w:sz w:val="22"/>
          <w:szCs w:val="22"/>
        </w:rPr>
        <w:t>- produkt finalny procesów</w:t>
      </w:r>
      <w:r>
        <w:rPr>
          <w:rFonts w:ascii="Fira Sans" w:hAnsi="Fira Sans" w:cs="Times New Roman"/>
          <w:sz w:val="22"/>
          <w:szCs w:val="22"/>
        </w:rPr>
        <w:t xml:space="preserve"> zachodzących w Urzędzie;</w:t>
      </w:r>
    </w:p>
    <w:p w:rsidR="001C3C01" w:rsidRDefault="001C3C01" w:rsidP="00FC15B1">
      <w:pPr>
        <w:pStyle w:val="Default"/>
        <w:numPr>
          <w:ilvl w:val="0"/>
          <w:numId w:val="12"/>
        </w:numPr>
        <w:ind w:left="426" w:hanging="426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b/>
          <w:bCs/>
          <w:sz w:val="22"/>
          <w:szCs w:val="22"/>
        </w:rPr>
        <w:t xml:space="preserve">zapisy </w:t>
      </w:r>
      <w:r>
        <w:rPr>
          <w:rFonts w:ascii="Fira Sans" w:hAnsi="Fira Sans" w:cs="Times New Roman"/>
          <w:sz w:val="22"/>
          <w:szCs w:val="22"/>
        </w:rPr>
        <w:t>- dokumenty, w których podano uzyskane wyniki lub ewidencję przeprowadzonych działań, gromadzone w postaci akt sprawy;</w:t>
      </w:r>
    </w:p>
    <w:p w:rsidR="001C3C01" w:rsidRDefault="001C3C01" w:rsidP="00FC15B1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b/>
          <w:bCs/>
          <w:sz w:val="22"/>
          <w:szCs w:val="22"/>
        </w:rPr>
        <w:t xml:space="preserve">udokumentowana informacja </w:t>
      </w:r>
      <w:r>
        <w:rPr>
          <w:rFonts w:ascii="Fira Sans" w:hAnsi="Fira Sans" w:cs="Times New Roman"/>
          <w:sz w:val="22"/>
          <w:szCs w:val="22"/>
        </w:rPr>
        <w:t xml:space="preserve">- informacja, która musi być kontrolowana i przechowywana przez Urząd oraz nośnik, na którym jest zapisana.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Inne terminy i definicje należy rozumieć zgodnie z określeniami użytymi w dokumentach Zintegrowanego Systemu Zarządzania.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Default"/>
        <w:spacing w:after="120"/>
        <w:rPr>
          <w:rFonts w:ascii="Fira Sans" w:hAnsi="Fira Sans"/>
          <w:color w:val="auto"/>
          <w:sz w:val="22"/>
          <w:szCs w:val="22"/>
        </w:rPr>
      </w:pPr>
      <w:r>
        <w:rPr>
          <w:rFonts w:ascii="Fira Sans" w:hAnsi="Fira Sans"/>
          <w:b/>
          <w:bCs/>
          <w:color w:val="auto"/>
          <w:sz w:val="22"/>
          <w:szCs w:val="22"/>
        </w:rPr>
        <w:t>3. KONTEKST ORGANIZACJI</w:t>
      </w:r>
    </w:p>
    <w:p w:rsidR="001C3C01" w:rsidRDefault="001C3C01" w:rsidP="001C3C01">
      <w:pPr>
        <w:pStyle w:val="Default"/>
        <w:spacing w:after="120"/>
        <w:rPr>
          <w:rFonts w:ascii="Fira Sans" w:hAnsi="Fira Sans"/>
          <w:color w:val="auto"/>
          <w:sz w:val="22"/>
          <w:szCs w:val="22"/>
        </w:rPr>
      </w:pPr>
      <w:r>
        <w:rPr>
          <w:rFonts w:ascii="Fira Sans" w:hAnsi="Fira Sans"/>
          <w:b/>
          <w:bCs/>
          <w:color w:val="auto"/>
          <w:sz w:val="22"/>
          <w:szCs w:val="22"/>
        </w:rPr>
        <w:t xml:space="preserve">3.1 ZROZUMIENIE ORGANIZACJI I JEJ KONTEKSTU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Urząd funkcjonuje w otoczeniu zewnętrznym i wewnętrznym, które mają wpływ lub mogą mieć wpływ na jakość realizacji usług świadczonych na rzecz Interesantów. </w:t>
      </w:r>
    </w:p>
    <w:p w:rsidR="001C3C01" w:rsidRDefault="001C3C01" w:rsidP="001C3C01">
      <w:pPr>
        <w:pStyle w:val="CM11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Przy planowaniu Zintegrowanego Systemu Zarządzania, jego poszczególnych elementów oraz przy identyfikacji ryzyk i szans, a także podczas zarządzania ryzykiem bierze się pod uwagę, </w:t>
      </w:r>
      <w:r>
        <w:rPr>
          <w:rFonts w:ascii="Fira Sans" w:hAnsi="Fira Sans"/>
          <w:sz w:val="22"/>
          <w:szCs w:val="22"/>
        </w:rPr>
        <w:br/>
        <w:t xml:space="preserve">w szczególności następujące czynniki kontekstu zewnętrznego: </w:t>
      </w:r>
    </w:p>
    <w:p w:rsidR="001C3C01" w:rsidRDefault="001C3C01" w:rsidP="00FC15B1">
      <w:pPr>
        <w:pStyle w:val="CM12"/>
        <w:numPr>
          <w:ilvl w:val="0"/>
          <w:numId w:val="13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sytuacj</w:t>
      </w:r>
      <w:r w:rsidR="00D55C5A">
        <w:rPr>
          <w:rFonts w:ascii="Fira Sans" w:hAnsi="Fira Sans"/>
          <w:sz w:val="22"/>
          <w:szCs w:val="22"/>
        </w:rPr>
        <w:t>ę</w:t>
      </w:r>
      <w:r>
        <w:rPr>
          <w:rFonts w:ascii="Fira Sans" w:hAnsi="Fira Sans"/>
          <w:sz w:val="22"/>
          <w:szCs w:val="22"/>
        </w:rPr>
        <w:t xml:space="preserve"> makropolityczn</w:t>
      </w:r>
      <w:r w:rsidR="00D55C5A">
        <w:rPr>
          <w:rFonts w:ascii="Fira Sans" w:hAnsi="Fira Sans"/>
          <w:sz w:val="22"/>
          <w:szCs w:val="22"/>
        </w:rPr>
        <w:t>ą</w:t>
      </w:r>
      <w:r>
        <w:rPr>
          <w:rFonts w:ascii="Fira Sans" w:hAnsi="Fira Sans"/>
          <w:sz w:val="22"/>
          <w:szCs w:val="22"/>
        </w:rPr>
        <w:t xml:space="preserve"> w Unii Europejskiej, która rzutuje na możliwość pozyskiwania środków zewnętrznych z programów wspierających rozwój gminy;</w:t>
      </w:r>
    </w:p>
    <w:p w:rsidR="001C3C01" w:rsidRDefault="001C3C01" w:rsidP="00FC15B1">
      <w:pPr>
        <w:pStyle w:val="CM12"/>
        <w:numPr>
          <w:ilvl w:val="0"/>
          <w:numId w:val="13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sytuacj</w:t>
      </w:r>
      <w:r w:rsidR="00D55C5A">
        <w:rPr>
          <w:rFonts w:ascii="Fira Sans" w:hAnsi="Fira Sans"/>
          <w:sz w:val="22"/>
          <w:szCs w:val="22"/>
        </w:rPr>
        <w:t>ę</w:t>
      </w:r>
      <w:r>
        <w:rPr>
          <w:rFonts w:ascii="Fira Sans" w:hAnsi="Fira Sans"/>
          <w:sz w:val="22"/>
          <w:szCs w:val="22"/>
        </w:rPr>
        <w:t xml:space="preserve"> makropolityczn</w:t>
      </w:r>
      <w:r w:rsidR="00D55C5A">
        <w:rPr>
          <w:rFonts w:ascii="Fira Sans" w:hAnsi="Fira Sans"/>
          <w:sz w:val="22"/>
          <w:szCs w:val="22"/>
        </w:rPr>
        <w:t>ą</w:t>
      </w:r>
      <w:r>
        <w:rPr>
          <w:rFonts w:ascii="Fira Sans" w:hAnsi="Fira Sans"/>
          <w:sz w:val="22"/>
          <w:szCs w:val="22"/>
        </w:rPr>
        <w:t xml:space="preserve"> w kraju, która rzutuje na możliwość pozyskiwania środków krajowych z programów wspierających rozwój gminy;</w:t>
      </w:r>
    </w:p>
    <w:p w:rsidR="001C3C01" w:rsidRDefault="001C3C01" w:rsidP="00FC15B1">
      <w:pPr>
        <w:pStyle w:val="CM5"/>
        <w:numPr>
          <w:ilvl w:val="0"/>
          <w:numId w:val="13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sytuacj</w:t>
      </w:r>
      <w:r w:rsidR="00D55C5A">
        <w:rPr>
          <w:rFonts w:ascii="Fira Sans" w:hAnsi="Fira Sans"/>
          <w:sz w:val="22"/>
          <w:szCs w:val="22"/>
        </w:rPr>
        <w:t>ę</w:t>
      </w:r>
      <w:r>
        <w:rPr>
          <w:rFonts w:ascii="Fira Sans" w:hAnsi="Fira Sans"/>
          <w:sz w:val="22"/>
          <w:szCs w:val="22"/>
        </w:rPr>
        <w:t xml:space="preserve"> makroekonomiczn</w:t>
      </w:r>
      <w:r w:rsidR="002C67AA">
        <w:rPr>
          <w:rFonts w:ascii="Fira Sans" w:hAnsi="Fira Sans"/>
          <w:sz w:val="22"/>
          <w:szCs w:val="22"/>
        </w:rPr>
        <w:t>ą</w:t>
      </w:r>
      <w:r>
        <w:rPr>
          <w:rFonts w:ascii="Fira Sans" w:hAnsi="Fira Sans"/>
          <w:sz w:val="22"/>
          <w:szCs w:val="22"/>
        </w:rPr>
        <w:t xml:space="preserve"> w kraju, która rzutuje na możliwości finansowania, funkcjonowania i rozwoju gminy jako podmiotu publicznego; </w:t>
      </w:r>
    </w:p>
    <w:p w:rsidR="001C3C01" w:rsidRDefault="001C3C01" w:rsidP="00FC15B1">
      <w:pPr>
        <w:pStyle w:val="CM20"/>
        <w:numPr>
          <w:ilvl w:val="0"/>
          <w:numId w:val="13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zmieniające się prawo i orzecznictwo sądów powszechnych i administracyjnych; </w:t>
      </w:r>
    </w:p>
    <w:p w:rsidR="001C3C01" w:rsidRDefault="001C3C01" w:rsidP="00FC15B1">
      <w:pPr>
        <w:pStyle w:val="CM20"/>
        <w:numPr>
          <w:ilvl w:val="0"/>
          <w:numId w:val="13"/>
        </w:numPr>
        <w:spacing w:after="12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wymagania i oczekiwania Interesantów Urzędu.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Starannie analizowany jest również kontekst wewnętrzny organizacji, który może mieć wpływ na jakość wykonywanych usług.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Do najważniejszych czynników wewnętrznych należą:</w:t>
      </w:r>
    </w:p>
    <w:p w:rsidR="001C3C01" w:rsidRDefault="001C3C01" w:rsidP="00FC15B1">
      <w:pPr>
        <w:pStyle w:val="CM20"/>
        <w:numPr>
          <w:ilvl w:val="0"/>
          <w:numId w:val="14"/>
        </w:numPr>
        <w:spacing w:after="0"/>
        <w:ind w:left="425" w:hanging="35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przywództwo w zarządzaniu Burmistrza, jako kierownika Urzędu;</w:t>
      </w:r>
    </w:p>
    <w:p w:rsidR="001C3C01" w:rsidRDefault="001C3C01" w:rsidP="00FC15B1">
      <w:pPr>
        <w:pStyle w:val="CM20"/>
        <w:numPr>
          <w:ilvl w:val="0"/>
          <w:numId w:val="14"/>
        </w:numPr>
        <w:spacing w:after="0"/>
        <w:ind w:left="425" w:hanging="35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zmiany budżetu w trakcie roku (ograniczanie zakresu realizacji zadań);</w:t>
      </w:r>
    </w:p>
    <w:p w:rsidR="001C3C01" w:rsidRDefault="00E210E1" w:rsidP="00FC15B1">
      <w:pPr>
        <w:pStyle w:val="CM20"/>
        <w:numPr>
          <w:ilvl w:val="0"/>
          <w:numId w:val="14"/>
        </w:numPr>
        <w:spacing w:after="0"/>
        <w:ind w:left="425" w:hanging="35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organizacja Urzędu</w:t>
      </w:r>
      <w:r w:rsidR="001C3C01">
        <w:rPr>
          <w:rFonts w:ascii="Fira Sans" w:hAnsi="Fira Sans"/>
          <w:sz w:val="22"/>
          <w:szCs w:val="22"/>
        </w:rPr>
        <w:t>, właściwy podział uprawnień i odpowied</w:t>
      </w:r>
      <w:r>
        <w:rPr>
          <w:rFonts w:ascii="Fira Sans" w:hAnsi="Fira Sans"/>
          <w:sz w:val="22"/>
          <w:szCs w:val="22"/>
        </w:rPr>
        <w:t>zialności pracowników</w:t>
      </w:r>
      <w:r w:rsidR="001C3C01">
        <w:rPr>
          <w:rFonts w:ascii="Fira Sans" w:hAnsi="Fira Sans"/>
          <w:sz w:val="22"/>
          <w:szCs w:val="22"/>
        </w:rPr>
        <w:t>;</w:t>
      </w:r>
    </w:p>
    <w:p w:rsidR="001C3C01" w:rsidRDefault="001C3C01" w:rsidP="00FC15B1">
      <w:pPr>
        <w:pStyle w:val="CM20"/>
        <w:numPr>
          <w:ilvl w:val="0"/>
          <w:numId w:val="14"/>
        </w:numPr>
        <w:spacing w:after="0"/>
        <w:ind w:left="425" w:hanging="35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kwalifikacje, kompetencje kadry Urzędu, polityka kadrowa Urzędu;</w:t>
      </w:r>
    </w:p>
    <w:p w:rsidR="001C3C01" w:rsidRDefault="001C3C01" w:rsidP="00FC15B1">
      <w:pPr>
        <w:pStyle w:val="CM20"/>
        <w:numPr>
          <w:ilvl w:val="0"/>
          <w:numId w:val="14"/>
        </w:numPr>
        <w:spacing w:after="0"/>
        <w:ind w:left="425" w:hanging="35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systemy informatyczne wspomagające realizację zadań Urzędu. </w:t>
      </w:r>
    </w:p>
    <w:p w:rsidR="00BB5BB6" w:rsidRPr="00BB5BB6" w:rsidRDefault="00BB5BB6" w:rsidP="00BB5BB6">
      <w:pPr>
        <w:pStyle w:val="Default"/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lastRenderedPageBreak/>
        <w:t xml:space="preserve">3.2 ZROZUMIENIE POTRZEB I OCZEKIWAŃ STRON ZAINTERESOWANYCH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Urzędzie zidentyfikowano zainteresowane strony - Interesantów, które mają lub mogą mieć wpływ na Zintegrowany System Zarządzania Urzędem.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Do najważniejszych zainteresowanych stron należą: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beneficjenci zadań komórek organizacyjnych Urzędu;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mieszkańcy </w:t>
      </w:r>
      <w:r w:rsidR="001353BD">
        <w:rPr>
          <w:rFonts w:ascii="Fira Sans" w:hAnsi="Fira Sans"/>
          <w:sz w:val="22"/>
          <w:szCs w:val="22"/>
        </w:rPr>
        <w:t>g</w:t>
      </w:r>
      <w:r>
        <w:rPr>
          <w:rFonts w:ascii="Fira Sans" w:hAnsi="Fira Sans"/>
          <w:sz w:val="22"/>
          <w:szCs w:val="22"/>
        </w:rPr>
        <w:t>miny Gryfino;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przedsiębiorcy (inwestorzy);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organizacje społeczne (w tym m.in. związki wyznaniowe, fundacje, stowarzyszenia);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turyści;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radni;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jednostki organizacyjne gminy i ich Interesanci; 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spółki z udziałem kapitału gminy</w:t>
      </w:r>
      <w:r w:rsidR="001353BD">
        <w:rPr>
          <w:rFonts w:ascii="Fira Sans" w:hAnsi="Fira Sans"/>
          <w:sz w:val="22"/>
          <w:szCs w:val="22"/>
        </w:rPr>
        <w:t xml:space="preserve"> i ich Interesanci</w:t>
      </w:r>
      <w:r>
        <w:rPr>
          <w:rFonts w:ascii="Fira Sans" w:hAnsi="Fira Sans"/>
          <w:sz w:val="22"/>
          <w:szCs w:val="22"/>
        </w:rPr>
        <w:t>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posłowie, senatorowie;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administracja rządowa;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organy kontrolne (np. Najwyższa Izba Kontroli, Regionalna Izba Obrachunkowa);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organy Unii Europejskiej;</w:t>
      </w:r>
    </w:p>
    <w:p w:rsidR="001C3C01" w:rsidRDefault="00E210E1" w:rsidP="00FC15B1">
      <w:pPr>
        <w:pStyle w:val="CM20"/>
        <w:numPr>
          <w:ilvl w:val="0"/>
          <w:numId w:val="1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wykonawcy</w:t>
      </w:r>
      <w:r w:rsidR="001C3C01">
        <w:rPr>
          <w:rFonts w:ascii="Fira Sans" w:hAnsi="Fira Sans"/>
          <w:sz w:val="22"/>
          <w:szCs w:val="22"/>
        </w:rPr>
        <w:t>;</w:t>
      </w:r>
    </w:p>
    <w:p w:rsidR="001C3C01" w:rsidRDefault="001C3C01" w:rsidP="00FC15B1">
      <w:pPr>
        <w:pStyle w:val="CM20"/>
        <w:numPr>
          <w:ilvl w:val="0"/>
          <w:numId w:val="15"/>
        </w:numPr>
        <w:spacing w:after="120"/>
        <w:ind w:left="426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/>
          <w:sz w:val="22"/>
          <w:szCs w:val="22"/>
        </w:rPr>
        <w:t>media.</w:t>
      </w:r>
    </w:p>
    <w:p w:rsidR="001C3C01" w:rsidRPr="00D43C11" w:rsidRDefault="001C3C01" w:rsidP="001C3C01">
      <w:pPr>
        <w:pStyle w:val="CM20"/>
        <w:spacing w:after="120"/>
        <w:ind w:left="66"/>
        <w:jc w:val="both"/>
        <w:rPr>
          <w:rFonts w:ascii="Fira Sans" w:hAnsi="Fira Sans"/>
          <w:sz w:val="22"/>
          <w:szCs w:val="22"/>
        </w:rPr>
      </w:pPr>
      <w:r w:rsidRPr="00D43C11">
        <w:rPr>
          <w:rFonts w:ascii="Fira Sans" w:hAnsi="Fira Sans"/>
          <w:sz w:val="22"/>
          <w:szCs w:val="22"/>
        </w:rPr>
        <w:t xml:space="preserve">Wymagania stron zainteresowanych, które są istotne dla systemu zarządzania wynikają m.in. </w:t>
      </w:r>
      <w:r w:rsidR="009A36E0">
        <w:rPr>
          <w:rFonts w:ascii="Fira Sans" w:hAnsi="Fira Sans"/>
          <w:sz w:val="22"/>
          <w:szCs w:val="22"/>
        </w:rPr>
        <w:br/>
      </w:r>
      <w:r w:rsidRPr="00D43C11">
        <w:rPr>
          <w:rFonts w:ascii="Fira Sans" w:hAnsi="Fira Sans"/>
          <w:sz w:val="22"/>
          <w:szCs w:val="22"/>
        </w:rPr>
        <w:t>z przepisów prawa, realizacji zadań własnych i zleconych gminy, indywidualnie składanych wniosków, pism itp.</w:t>
      </w:r>
    </w:p>
    <w:p w:rsidR="00B635E4" w:rsidRDefault="001C3C01" w:rsidP="00B635E4">
      <w:pPr>
        <w:spacing w:after="120"/>
        <w:jc w:val="both"/>
        <w:rPr>
          <w:rFonts w:ascii="Fira Sans" w:hAnsi="Fira Sans"/>
          <w:sz w:val="22"/>
          <w:szCs w:val="22"/>
        </w:rPr>
      </w:pPr>
      <w:r w:rsidRPr="00575F9B">
        <w:rPr>
          <w:rFonts w:ascii="Fira Sans" w:hAnsi="Fira Sans"/>
          <w:sz w:val="22"/>
          <w:szCs w:val="22"/>
        </w:rPr>
        <w:t>Przynajmniej raz w roku kalendarzowym przeprowadza się badani</w:t>
      </w:r>
      <w:r w:rsidR="00115192">
        <w:rPr>
          <w:rFonts w:ascii="Fira Sans" w:hAnsi="Fira Sans"/>
          <w:sz w:val="22"/>
          <w:szCs w:val="22"/>
        </w:rPr>
        <w:t>e</w:t>
      </w:r>
      <w:r w:rsidRPr="00575F9B">
        <w:rPr>
          <w:rFonts w:ascii="Fira Sans" w:hAnsi="Fira Sans"/>
          <w:sz w:val="22"/>
          <w:szCs w:val="22"/>
        </w:rPr>
        <w:t xml:space="preserve"> poziomu satysfakcji Interesantów w zakresie usług świadczonych w Urzędzie.</w:t>
      </w:r>
      <w:r>
        <w:rPr>
          <w:rFonts w:ascii="Fira Sans" w:hAnsi="Fira Sans"/>
          <w:sz w:val="22"/>
          <w:szCs w:val="22"/>
        </w:rPr>
        <w:t xml:space="preserve"> </w:t>
      </w:r>
    </w:p>
    <w:p w:rsidR="00B635E4" w:rsidRDefault="00B635E4" w:rsidP="00F032EC">
      <w:pPr>
        <w:jc w:val="both"/>
        <w:rPr>
          <w:rFonts w:ascii="Fira Sans" w:hAnsi="Fira Sans"/>
          <w:sz w:val="22"/>
          <w:szCs w:val="22"/>
        </w:rPr>
      </w:pPr>
      <w:r w:rsidRPr="00A0300A">
        <w:rPr>
          <w:rFonts w:ascii="Fira Sans" w:hAnsi="Fira Sans"/>
          <w:sz w:val="22"/>
          <w:szCs w:val="22"/>
        </w:rPr>
        <w:t xml:space="preserve">Celem </w:t>
      </w:r>
      <w:r>
        <w:rPr>
          <w:rFonts w:ascii="Fira Sans" w:hAnsi="Fira Sans"/>
          <w:sz w:val="22"/>
          <w:szCs w:val="22"/>
        </w:rPr>
        <w:t>badania</w:t>
      </w:r>
      <w:r w:rsidRPr="00A0300A">
        <w:rPr>
          <w:rFonts w:ascii="Fira Sans" w:hAnsi="Fira Sans"/>
          <w:sz w:val="22"/>
          <w:szCs w:val="22"/>
        </w:rPr>
        <w:t xml:space="preserve"> jest uzyskanie informacji dotyczących percepcji interesanta co do tego, czy Urząd spełnia wymagania interesantów</w:t>
      </w:r>
      <w:r>
        <w:rPr>
          <w:rFonts w:ascii="Fira Sans" w:hAnsi="Fira Sans"/>
          <w:sz w:val="22"/>
          <w:szCs w:val="22"/>
        </w:rPr>
        <w:t xml:space="preserve"> w granicach i na podstawie prawa</w:t>
      </w:r>
      <w:r w:rsidRPr="00A0300A">
        <w:rPr>
          <w:rFonts w:ascii="Fira Sans" w:hAnsi="Fira Sans"/>
          <w:sz w:val="22"/>
          <w:szCs w:val="22"/>
        </w:rPr>
        <w:t>.</w:t>
      </w:r>
    </w:p>
    <w:p w:rsidR="001C3C01" w:rsidRPr="00A840C9" w:rsidRDefault="001C3C01" w:rsidP="001C3C01">
      <w:pPr>
        <w:pStyle w:val="Default"/>
      </w:pPr>
    </w:p>
    <w:p w:rsidR="001C3C01" w:rsidRDefault="001C3C01" w:rsidP="001C3C01">
      <w:pPr>
        <w:pStyle w:val="CM20"/>
        <w:spacing w:after="120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3.3 OKREŚLENIE ZAKRESU </w:t>
      </w:r>
      <w:r w:rsidR="009D3A8C">
        <w:rPr>
          <w:rFonts w:ascii="Fira Sans" w:hAnsi="Fira Sans"/>
          <w:b/>
          <w:bCs/>
          <w:sz w:val="22"/>
          <w:szCs w:val="22"/>
        </w:rPr>
        <w:t>KONTROLI ZARZĄDCZEJ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F032EC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Systemem kontroli zarządczej I stopnia objęte są wszystkie komórki organizacyjne Urzędu. Strukturę organizacyjną i zakresy spraw załatwianych przez poszczególne komórki organizacyjne określa Regulamin </w:t>
      </w:r>
      <w:r w:rsidR="002576DF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 xml:space="preserve">rganizacyjny Urzędu.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9D3A8C">
      <w:pPr>
        <w:pStyle w:val="CM20"/>
        <w:spacing w:after="120"/>
        <w:ind w:left="393" w:hanging="392"/>
        <w:jc w:val="both"/>
        <w:rPr>
          <w:rFonts w:ascii="Fira Sans" w:hAnsi="Fira Sans" w:cs="Times New Roman PS"/>
          <w:b/>
          <w:bCs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3.4. ZINTEGROWANY SYSTEM ZARZĄDZANIA I JEGO PROCESY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W celu zapewnienia skutecznego, efektywnego i adekwatnego funkcjonowania systemu zarządzania zostały zidentyfikowane następujące procesy, które zakwalifikowano do trzech grup: </w:t>
      </w:r>
    </w:p>
    <w:p w:rsidR="001C3C01" w:rsidRDefault="001C3C01" w:rsidP="001C3C01">
      <w:pPr>
        <w:pStyle w:val="CM15"/>
        <w:spacing w:line="240" w:lineRule="auto"/>
        <w:jc w:val="both"/>
        <w:rPr>
          <w:rFonts w:ascii="Fira Sans" w:hAnsi="Fira Sans" w:cs="Times New Roman PS"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A – PROCESY ZARZĄDZANIA: 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A1 Planowanie, przegląd, analiza i doskonalenie systemu zarządzania;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A2 Nadzór nad dokumentacją i zapisami systemu zarządzania;</w:t>
      </w:r>
    </w:p>
    <w:p w:rsidR="001C3C01" w:rsidRDefault="00B635E4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A3 </w:t>
      </w:r>
      <w:r w:rsidR="001C3C01">
        <w:rPr>
          <w:rFonts w:ascii="Fira Sans" w:hAnsi="Fira Sans" w:cs="Times New Roman PSMT"/>
          <w:sz w:val="22"/>
          <w:szCs w:val="22"/>
        </w:rPr>
        <w:t>Nadzór nad usługą niezgodną;</w:t>
      </w:r>
    </w:p>
    <w:p w:rsidR="001C3C01" w:rsidRDefault="00B635E4" w:rsidP="001C3C01">
      <w:pPr>
        <w:pStyle w:val="CM16"/>
        <w:spacing w:after="120"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A4 </w:t>
      </w:r>
      <w:r w:rsidR="001C3C01">
        <w:rPr>
          <w:rFonts w:ascii="Fira Sans" w:hAnsi="Fira Sans" w:cs="Times New Roman PSMT"/>
          <w:sz w:val="22"/>
          <w:szCs w:val="22"/>
        </w:rPr>
        <w:t>Działania korygujące</w:t>
      </w:r>
      <w:r w:rsidR="001353BD">
        <w:rPr>
          <w:rFonts w:ascii="Fira Sans" w:hAnsi="Fira Sans" w:cs="Times New Roman PSMT"/>
          <w:sz w:val="22"/>
          <w:szCs w:val="22"/>
        </w:rPr>
        <w:t xml:space="preserve"> i doskonalące</w:t>
      </w:r>
      <w:r w:rsidR="001C3C01">
        <w:rPr>
          <w:rFonts w:ascii="Fira Sans" w:hAnsi="Fira Sans" w:cs="Times New Roman PSMT"/>
          <w:sz w:val="22"/>
          <w:szCs w:val="22"/>
        </w:rPr>
        <w:t>.</w:t>
      </w:r>
    </w:p>
    <w:p w:rsidR="001C3C01" w:rsidRDefault="001C3C01" w:rsidP="001C3C01">
      <w:pPr>
        <w:pStyle w:val="CM15"/>
        <w:spacing w:line="240" w:lineRule="auto"/>
        <w:jc w:val="both"/>
        <w:rPr>
          <w:rFonts w:ascii="Fira Sans" w:hAnsi="Fira Sans" w:cs="Times New Roman PS"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B – PROCESY WYTWÓRCZE: 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B1 Planowanie budżetu gminy;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B2 Komunikacja z Interesantami;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B3 Planowanie realizacji przedsięwzięć;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B4 </w:t>
      </w:r>
      <w:r w:rsidR="002576DF">
        <w:rPr>
          <w:rFonts w:ascii="Fira Sans" w:hAnsi="Fira Sans" w:cs="Times New Roman PSMT"/>
          <w:sz w:val="22"/>
          <w:szCs w:val="22"/>
        </w:rPr>
        <w:t>Udzielanie zamówień publicznych</w:t>
      </w:r>
      <w:r>
        <w:rPr>
          <w:rFonts w:ascii="Fira Sans" w:hAnsi="Fira Sans" w:cs="Times New Roman PSMT"/>
          <w:sz w:val="22"/>
          <w:szCs w:val="22"/>
        </w:rPr>
        <w:t>;</w:t>
      </w:r>
    </w:p>
    <w:p w:rsidR="001C3C01" w:rsidRDefault="001C3C01" w:rsidP="001C3C01">
      <w:pPr>
        <w:pStyle w:val="CM16"/>
        <w:spacing w:after="120"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B5 Przebieg procesu realizacji zadań Urzędu.</w:t>
      </w:r>
    </w:p>
    <w:p w:rsidR="001C3C01" w:rsidRDefault="001C3C01" w:rsidP="001C3C01">
      <w:pPr>
        <w:pStyle w:val="CM15"/>
        <w:spacing w:line="240" w:lineRule="auto"/>
        <w:jc w:val="both"/>
        <w:rPr>
          <w:rFonts w:ascii="Fira Sans" w:hAnsi="Fira Sans" w:cs="Times New Roman PS"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C – PROCESY WSPOMAGAJĄCE: 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C1 Zarządzanie zasobami ludzkimi;</w:t>
      </w:r>
    </w:p>
    <w:p w:rsidR="001C3C01" w:rsidRDefault="001C3C01" w:rsidP="001C3C01">
      <w:pPr>
        <w:pStyle w:val="CM16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lastRenderedPageBreak/>
        <w:t>C2 Zarządzanie infrastrukturą;</w:t>
      </w:r>
    </w:p>
    <w:p w:rsidR="001C3C01" w:rsidRDefault="001C3C01" w:rsidP="001C3C01">
      <w:pPr>
        <w:pStyle w:val="CM16"/>
        <w:spacing w:after="120"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C3 Zarządzanie środowiskiem pracy.</w:t>
      </w:r>
    </w:p>
    <w:p w:rsidR="001C3C01" w:rsidRDefault="001C3C01" w:rsidP="001C3C01">
      <w:pPr>
        <w:pStyle w:val="CM20"/>
        <w:spacing w:after="0"/>
        <w:ind w:right="98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Zadania realizowane w ramach procesów wynikają z </w:t>
      </w:r>
      <w:r w:rsidR="009D3A8C">
        <w:rPr>
          <w:rFonts w:ascii="Fira Sans" w:hAnsi="Fira Sans"/>
          <w:sz w:val="22"/>
          <w:szCs w:val="22"/>
        </w:rPr>
        <w:t>przepisów prawa</w:t>
      </w:r>
      <w:r>
        <w:rPr>
          <w:rFonts w:ascii="Fira Sans" w:hAnsi="Fira Sans"/>
          <w:sz w:val="22"/>
          <w:szCs w:val="22"/>
        </w:rPr>
        <w:t xml:space="preserve"> oraz obowiązku Najwyższego Kierownictwa do spełniania służebnej roli wobec wspólnoty samorządowej na najwyższym możliwym poziomie.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4. PRZYWÓDZTWO </w:t>
      </w:r>
    </w:p>
    <w:p w:rsidR="001C3C01" w:rsidRDefault="001C3C01" w:rsidP="009D3A8C">
      <w:pPr>
        <w:pStyle w:val="CM20"/>
        <w:spacing w:after="120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4.1. PRZYWÓDZTWO I ZAANGAŻOWANIE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 w:rsidRPr="00B65118">
        <w:rPr>
          <w:rFonts w:ascii="Fira Sans" w:hAnsi="Fira Sans"/>
          <w:sz w:val="22"/>
          <w:szCs w:val="22"/>
        </w:rPr>
        <w:t>Najwyższe Kierownictwo okazuje swoje przywództwo i zaangażowanie w tworzenie i wdrożenie</w:t>
      </w:r>
      <w:r>
        <w:rPr>
          <w:rFonts w:ascii="Fira Sans" w:hAnsi="Fira Sans"/>
          <w:sz w:val="22"/>
          <w:szCs w:val="22"/>
        </w:rPr>
        <w:t xml:space="preserve"> Zintegrowanego Systemu Zarządzania, w szczególności poprzez:</w:t>
      </w:r>
    </w:p>
    <w:p w:rsidR="001C3C01" w:rsidRDefault="001C3C01" w:rsidP="00FC15B1">
      <w:pPr>
        <w:pStyle w:val="CM5"/>
        <w:numPr>
          <w:ilvl w:val="0"/>
          <w:numId w:val="1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zapewnienie rozliczalności skuteczności Zintegrowanego Systemu Zarządzania;</w:t>
      </w:r>
    </w:p>
    <w:p w:rsidR="001C3C01" w:rsidRDefault="001C3C01" w:rsidP="00FC15B1">
      <w:pPr>
        <w:pStyle w:val="CM5"/>
        <w:numPr>
          <w:ilvl w:val="0"/>
          <w:numId w:val="1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ustanowienie Polityki Jakości zawierającej cele i zobowiązania dotyczące jakości oraz celów strategicznych i operacyjnych; </w:t>
      </w:r>
    </w:p>
    <w:p w:rsidR="001C3C01" w:rsidRDefault="001C3C01" w:rsidP="00FC15B1">
      <w:pPr>
        <w:pStyle w:val="CM5"/>
        <w:numPr>
          <w:ilvl w:val="0"/>
          <w:numId w:val="1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zapewnienie integracji wymagań Zintegrowanego Systemu Zarządzania do realizowanych usług przez pracowników Urzędu;</w:t>
      </w:r>
    </w:p>
    <w:p w:rsidR="001C3C01" w:rsidRDefault="001C3C01" w:rsidP="00FC15B1">
      <w:pPr>
        <w:pStyle w:val="CM5"/>
        <w:numPr>
          <w:ilvl w:val="0"/>
          <w:numId w:val="1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promowanie podejścia procesowego i zarządzania ryzykiem;</w:t>
      </w:r>
    </w:p>
    <w:p w:rsidR="001C3C01" w:rsidRDefault="001C3C01" w:rsidP="00FC15B1">
      <w:pPr>
        <w:pStyle w:val="CM5"/>
        <w:numPr>
          <w:ilvl w:val="0"/>
          <w:numId w:val="1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zapewnienie dostępności zasobów koniecznych do funkcjonowania Zintegrowanego Systemu Zarządzania i realizacji wyznaczonych dla niego celów; </w:t>
      </w:r>
    </w:p>
    <w:p w:rsidR="001C3C01" w:rsidRDefault="001C3C01" w:rsidP="00FC15B1">
      <w:pPr>
        <w:pStyle w:val="CM7"/>
        <w:numPr>
          <w:ilvl w:val="0"/>
          <w:numId w:val="1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zakomunikowanie w Urzędzie znaczenia spełnienia wymagań wobec wspólnoty samorządowej oraz wymagań przepisów prawnych i wewnętrznych uregulowań organizacyjnych</w:t>
      </w:r>
      <w:r w:rsidR="00683922">
        <w:rPr>
          <w:rFonts w:ascii="Fira Sans" w:hAnsi="Fira Sans"/>
          <w:sz w:val="22"/>
          <w:szCs w:val="22"/>
        </w:rPr>
        <w:t>; s</w:t>
      </w:r>
      <w:r>
        <w:rPr>
          <w:rFonts w:ascii="Fira Sans" w:hAnsi="Fira Sans"/>
          <w:sz w:val="22"/>
          <w:szCs w:val="22"/>
        </w:rPr>
        <w:t xml:space="preserve">łużą temu przede wszystkim spotkania, narady, odprawy z kadrą kierowniczą Urzędu; </w:t>
      </w:r>
    </w:p>
    <w:p w:rsidR="001C3C01" w:rsidRDefault="001C3C01" w:rsidP="00FC15B1">
      <w:pPr>
        <w:pStyle w:val="CM20"/>
        <w:numPr>
          <w:ilvl w:val="0"/>
          <w:numId w:val="16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zapewnienie, że Zintegrowany System Zarządzania osiąga zaplanowane wyniki;</w:t>
      </w:r>
    </w:p>
    <w:p w:rsidR="001C3C01" w:rsidRDefault="001C3C01" w:rsidP="00FC15B1">
      <w:pPr>
        <w:pStyle w:val="CM20"/>
        <w:numPr>
          <w:ilvl w:val="0"/>
          <w:numId w:val="16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wspieranie pracowników Urzędu mających wkład w skuteczność Zintegrowanego Systemu Zarządzania;</w:t>
      </w:r>
    </w:p>
    <w:p w:rsidR="001C3C01" w:rsidRDefault="001C3C01" w:rsidP="00FC15B1">
      <w:pPr>
        <w:pStyle w:val="CM20"/>
        <w:numPr>
          <w:ilvl w:val="0"/>
          <w:numId w:val="16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promowanie doskonalenia;</w:t>
      </w:r>
    </w:p>
    <w:p w:rsidR="001C3C01" w:rsidRDefault="001C3C01" w:rsidP="00FC15B1">
      <w:pPr>
        <w:pStyle w:val="CM20"/>
        <w:numPr>
          <w:ilvl w:val="0"/>
          <w:numId w:val="16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przeprowadzanie przeglądów zarządzania</w:t>
      </w:r>
      <w:r w:rsidR="00B8521A">
        <w:rPr>
          <w:rFonts w:ascii="Fira Sans" w:hAnsi="Fira Sans"/>
          <w:sz w:val="22"/>
          <w:szCs w:val="22"/>
        </w:rPr>
        <w:t>.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683922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4.1.2. ORIENTACJA NA INTERESANTÓW </w:t>
      </w:r>
    </w:p>
    <w:p w:rsidR="001C3C01" w:rsidRDefault="0015198F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</w:t>
      </w:r>
      <w:r w:rsidR="001C3C01">
        <w:rPr>
          <w:rFonts w:ascii="Fira Sans" w:hAnsi="Fira Sans"/>
          <w:sz w:val="22"/>
          <w:szCs w:val="22"/>
        </w:rPr>
        <w:t xml:space="preserve"> centrum zainteresowania Urzędu jest wspólnota samorządowa - Interesanci. Burmistrz jako przedstawiciel Najwyższego Kierownictwa zobowiąz</w:t>
      </w:r>
      <w:r w:rsidR="00A23867">
        <w:rPr>
          <w:rFonts w:ascii="Fira Sans" w:hAnsi="Fira Sans"/>
          <w:sz w:val="22"/>
          <w:szCs w:val="22"/>
        </w:rPr>
        <w:t>uje</w:t>
      </w:r>
      <w:r w:rsidR="001C3C01">
        <w:rPr>
          <w:rFonts w:ascii="Fira Sans" w:hAnsi="Fira Sans"/>
          <w:sz w:val="22"/>
          <w:szCs w:val="22"/>
        </w:rPr>
        <w:t xml:space="preserve"> wszystkich pracowników Urzędu do spełniania słusznych potrzeb i oczekiwań Interesantów w granicach obowiązującego prawa.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Realizując swoje zaangażowanie w pracę na rzecz wspólnoty Najwyższe Kierownictwo Urzędu zapewnia:</w:t>
      </w:r>
    </w:p>
    <w:p w:rsidR="001C3C01" w:rsidRDefault="001C3C01" w:rsidP="00FC15B1">
      <w:pPr>
        <w:pStyle w:val="CM5"/>
        <w:numPr>
          <w:ilvl w:val="0"/>
          <w:numId w:val="17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ciągłą identyfikację potrzeb i oczekiwań Interesantów; </w:t>
      </w:r>
    </w:p>
    <w:p w:rsidR="001C3C01" w:rsidRDefault="001C3C01" w:rsidP="00FC15B1">
      <w:pPr>
        <w:pStyle w:val="CM5"/>
        <w:numPr>
          <w:ilvl w:val="0"/>
          <w:numId w:val="17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ciągłą identyfikację ryzyk i szans, które mogą mieć wpływ na zgodność usługi </w:t>
      </w:r>
      <w:r>
        <w:rPr>
          <w:rFonts w:ascii="Fira Sans" w:hAnsi="Fira Sans"/>
          <w:sz w:val="22"/>
          <w:szCs w:val="22"/>
        </w:rPr>
        <w:br/>
        <w:t>z wymaganiami i zdolność do zwiększania zadowolenia Interesantów;</w:t>
      </w:r>
    </w:p>
    <w:p w:rsidR="001C3C01" w:rsidRDefault="001C3C01" w:rsidP="00FC15B1">
      <w:pPr>
        <w:pStyle w:val="CM5"/>
        <w:numPr>
          <w:ilvl w:val="0"/>
          <w:numId w:val="17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sprawną i zgodną z prawem realizację usług;</w:t>
      </w:r>
    </w:p>
    <w:p w:rsidR="001C3C01" w:rsidRDefault="001C3C01" w:rsidP="00FC15B1">
      <w:pPr>
        <w:pStyle w:val="CM5"/>
        <w:numPr>
          <w:ilvl w:val="0"/>
          <w:numId w:val="17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poprawę warunków organizacyjnych i technicznych obsługi Interesantów;</w:t>
      </w:r>
    </w:p>
    <w:p w:rsidR="001C3C01" w:rsidRDefault="001C3C01" w:rsidP="00FC15B1">
      <w:pPr>
        <w:pStyle w:val="CM5"/>
        <w:numPr>
          <w:ilvl w:val="0"/>
          <w:numId w:val="17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tworzenie przyjaznego klimatu w relacjach z Interesantami;</w:t>
      </w:r>
    </w:p>
    <w:p w:rsidR="001C3C01" w:rsidRDefault="001C3C01" w:rsidP="00FC15B1">
      <w:pPr>
        <w:pStyle w:val="CM5"/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prowadzenie odpowiedniej polityki informacyjnej.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Sukces działań Urzędu zależy od zrozumienia i zaspokojenia bieżących i przyszłych potrzeb  </w:t>
      </w:r>
      <w:r>
        <w:rPr>
          <w:rFonts w:ascii="Fira Sans" w:hAnsi="Fira Sans"/>
          <w:sz w:val="22"/>
          <w:szCs w:val="22"/>
        </w:rPr>
        <w:br/>
        <w:t>i oczekiwań obecnych i potencjalnych Interesantów. Orientacja na Interesantów znajduje odzwierciedlenie w szczególności w obszarach:</w:t>
      </w:r>
    </w:p>
    <w:p w:rsidR="001C3C01" w:rsidRDefault="001C3C01" w:rsidP="00FC15B1">
      <w:pPr>
        <w:pStyle w:val="CM5"/>
        <w:numPr>
          <w:ilvl w:val="0"/>
          <w:numId w:val="18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organizacji pracy Urzędu;</w:t>
      </w:r>
    </w:p>
    <w:p w:rsidR="001C3C01" w:rsidRDefault="001C3C01" w:rsidP="00FC15B1">
      <w:pPr>
        <w:pStyle w:val="CM5"/>
        <w:numPr>
          <w:ilvl w:val="0"/>
          <w:numId w:val="18"/>
        </w:numPr>
        <w:spacing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komunikacji z Interesantem;</w:t>
      </w:r>
    </w:p>
    <w:p w:rsidR="001C3C01" w:rsidRDefault="001C3C01" w:rsidP="00FC15B1">
      <w:pPr>
        <w:pStyle w:val="CM5"/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badania spełnienia określonych wymagań.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Rozpoznanie i określenie wymagań Interesantów odbywa się w szczególności poprzez:</w:t>
      </w:r>
    </w:p>
    <w:p w:rsidR="001C3C01" w:rsidRDefault="001C3C01" w:rsidP="00FC15B1">
      <w:pPr>
        <w:pStyle w:val="CM20"/>
        <w:numPr>
          <w:ilvl w:val="1"/>
          <w:numId w:val="8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analizę nadsyłanej korespondencji;</w:t>
      </w:r>
    </w:p>
    <w:p w:rsidR="001C3C01" w:rsidRDefault="001C3C01" w:rsidP="00FC15B1">
      <w:pPr>
        <w:pStyle w:val="CM20"/>
        <w:numPr>
          <w:ilvl w:val="1"/>
          <w:numId w:val="8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lastRenderedPageBreak/>
        <w:t>analizę skarg, wniosków, petycji;</w:t>
      </w:r>
    </w:p>
    <w:p w:rsidR="001C3C01" w:rsidRDefault="001C3C01" w:rsidP="00FC15B1">
      <w:pPr>
        <w:pStyle w:val="CM20"/>
        <w:numPr>
          <w:ilvl w:val="1"/>
          <w:numId w:val="8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rozmowy z Interesantami;</w:t>
      </w:r>
    </w:p>
    <w:p w:rsidR="001C3C01" w:rsidRDefault="001C3C01" w:rsidP="0015198F">
      <w:pPr>
        <w:pStyle w:val="CM20"/>
        <w:numPr>
          <w:ilvl w:val="1"/>
          <w:numId w:val="8"/>
        </w:numPr>
        <w:spacing w:after="12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analizę wyników badań satysfakcji Interesantów</w:t>
      </w:r>
      <w:r w:rsidR="0015198F">
        <w:rPr>
          <w:rFonts w:ascii="Fira Sans" w:hAnsi="Fira Sans"/>
          <w:sz w:val="22"/>
          <w:szCs w:val="22"/>
        </w:rPr>
        <w:t>.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Dzięki rozpoznaniu oczekiwań Interesantów Burmistrz podejmuje działania zmierzające do ciągłego doskonalenia metod i form obsługi Interesantów w oparciu o ich sugestie oraz propozycje pracowników Urzędu. Wszystkie sposoby określania i spełniania wymagań Interesantów mają na celu uzyskanie najwyższego poziomu jego satysfakcji.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Wychodząc naprzeciw oczekiwaniom Interesantów Urzędu oraz w celu usprawnienia ich obsługi powstało Biuro Obsługi Interesantów, do zadań którego należy w szczególności udzielanie Interesantom informacji o sposobie rozpatrywania i załatwiania spraw w Urzędzie.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  <w:highlight w:val="yellow"/>
        </w:rPr>
      </w:pPr>
    </w:p>
    <w:p w:rsidR="001C3C01" w:rsidRDefault="001C3C01" w:rsidP="0015198F">
      <w:pPr>
        <w:pStyle w:val="CM20"/>
        <w:spacing w:after="120"/>
        <w:ind w:left="393" w:hanging="392"/>
        <w:rPr>
          <w:rFonts w:ascii="Fira Sans" w:hAnsi="Fira Sans" w:cs="Times New Roman PS"/>
          <w:b/>
          <w:bCs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4.2. POLITYKA JAKOŚCI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Celem Urzędu jest świadczenie usług na najwyższym poziomie w realizacji zbiorowych i indywidualnych potrzeb wspólnoty samorządowej. Najwyższe Kierownictwo sformułowało swoją Politykę Jakości. Polityka ta wyznacza cele, które Urząd ma osiągnąć kierując się konkretnymi wartościami. Polityka jest poddawana corocznym przeglądom w trybie przeglądu zarządzania. </w:t>
      </w:r>
    </w:p>
    <w:p w:rsidR="001C3C01" w:rsidRDefault="001C3C01" w:rsidP="001C3C01">
      <w:pPr>
        <w:pStyle w:val="Default"/>
        <w:rPr>
          <w:rFonts w:ascii="Fira Sans" w:hAnsi="Fira Sans" w:cs="Times New Roman"/>
          <w:color w:val="auto"/>
          <w:sz w:val="22"/>
          <w:szCs w:val="22"/>
          <w:highlight w:val="yellow"/>
        </w:rPr>
      </w:pPr>
    </w:p>
    <w:p w:rsidR="001C3C01" w:rsidRPr="00B320E0" w:rsidRDefault="001C3C01" w:rsidP="0015198F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>4</w:t>
      </w:r>
      <w:r w:rsidRPr="00B320E0">
        <w:rPr>
          <w:rFonts w:ascii="Fira Sans" w:hAnsi="Fira Sans"/>
          <w:b/>
          <w:bCs/>
          <w:sz w:val="22"/>
          <w:szCs w:val="22"/>
        </w:rPr>
        <w:t xml:space="preserve">.3. ROLE, ODPOWIEDZIALNOŚĆ I UPRAWNIENIA W ORGANIZACJI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Role, odpowiedzialność i uprawnienia w organizacji zostały określone w Regulaminie </w:t>
      </w:r>
      <w:r w:rsidR="002576DF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 xml:space="preserve">rganizacyjnym Urzędu. Każdy pracownik z chwilą zatrudnienia, zostaje zapoznany przez pracownika prowadzącego sprawy kadrowe m.in. z obowiązującym Regulaminem </w:t>
      </w:r>
      <w:r w:rsidR="002576DF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>rganizacyjnym i innymi regulacjami z zakresu prawa pracy. Po zapoznaniu się z nim</w:t>
      </w:r>
      <w:r w:rsidR="00A33663">
        <w:rPr>
          <w:rFonts w:ascii="Fira Sans" w:hAnsi="Fira Sans"/>
          <w:sz w:val="22"/>
          <w:szCs w:val="22"/>
        </w:rPr>
        <w:t>i</w:t>
      </w:r>
      <w:r>
        <w:rPr>
          <w:rFonts w:ascii="Fira Sans" w:hAnsi="Fira Sans"/>
          <w:sz w:val="22"/>
          <w:szCs w:val="22"/>
        </w:rPr>
        <w:t xml:space="preserve"> składa odpowiednie oświadczenia, które przechowywane są w aktach osobowych. Każda zmiana </w:t>
      </w:r>
      <w:r>
        <w:rPr>
          <w:rFonts w:ascii="Fira Sans" w:hAnsi="Fira Sans"/>
          <w:sz w:val="22"/>
          <w:szCs w:val="22"/>
        </w:rPr>
        <w:br/>
        <w:t xml:space="preserve">w ww. dokumentach jest komunikowana pracownikom przez kierowników komórek organizacyjnych, ponadto Regulamin </w:t>
      </w:r>
      <w:r w:rsidR="002576DF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 xml:space="preserve">rganizacyjny i jego zmiany publikowane są w Biuletynie Informacji Publicznej Urzędu. </w:t>
      </w:r>
    </w:p>
    <w:p w:rsidR="001C3C01" w:rsidRDefault="001215D1" w:rsidP="001C3C01">
      <w:pPr>
        <w:pStyle w:val="CM5"/>
        <w:spacing w:line="240" w:lineRule="auto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>W</w:t>
      </w:r>
      <w:r w:rsidR="001C3C01">
        <w:rPr>
          <w:rFonts w:ascii="Fira Sans" w:hAnsi="Fira Sans"/>
          <w:b/>
          <w:bCs/>
          <w:sz w:val="22"/>
          <w:szCs w:val="22"/>
        </w:rPr>
        <w:t xml:space="preserve"> zakresie Zintegrowanego Systemu Zarządzania </w:t>
      </w:r>
      <w:r>
        <w:rPr>
          <w:rFonts w:ascii="Fira Sans" w:hAnsi="Fira Sans"/>
          <w:b/>
          <w:bCs/>
          <w:sz w:val="22"/>
          <w:szCs w:val="22"/>
        </w:rPr>
        <w:t>Burmistrz zapewnia w szczególności</w:t>
      </w:r>
      <w:r w:rsidR="001C3C01">
        <w:rPr>
          <w:rFonts w:ascii="Fira Sans" w:hAnsi="Fira Sans"/>
          <w:b/>
          <w:bCs/>
          <w:sz w:val="22"/>
          <w:szCs w:val="22"/>
        </w:rPr>
        <w:t>: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sprawne i efektywne funkcjonowani</w:t>
      </w:r>
      <w:r w:rsidR="001215D1">
        <w:rPr>
          <w:rFonts w:ascii="Fira Sans" w:hAnsi="Fira Sans"/>
          <w:sz w:val="22"/>
          <w:szCs w:val="22"/>
        </w:rPr>
        <w:t>e</w:t>
      </w:r>
      <w:r>
        <w:rPr>
          <w:rFonts w:ascii="Fira Sans" w:hAnsi="Fira Sans"/>
          <w:sz w:val="22"/>
          <w:szCs w:val="22"/>
        </w:rPr>
        <w:t xml:space="preserve"> i zarządzani</w:t>
      </w:r>
      <w:r w:rsidR="001215D1">
        <w:rPr>
          <w:rFonts w:ascii="Fira Sans" w:hAnsi="Fira Sans"/>
          <w:sz w:val="22"/>
          <w:szCs w:val="22"/>
        </w:rPr>
        <w:t>e</w:t>
      </w:r>
      <w:r>
        <w:rPr>
          <w:rFonts w:ascii="Fira Sans" w:hAnsi="Fira Sans"/>
          <w:sz w:val="22"/>
          <w:szCs w:val="22"/>
        </w:rPr>
        <w:t xml:space="preserve"> Urzędem;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rozliczalnoś</w:t>
      </w:r>
      <w:r w:rsidR="001215D1">
        <w:rPr>
          <w:rFonts w:ascii="Fira Sans" w:hAnsi="Fira Sans"/>
          <w:sz w:val="22"/>
          <w:szCs w:val="22"/>
        </w:rPr>
        <w:t>ć</w:t>
      </w:r>
      <w:r>
        <w:rPr>
          <w:rFonts w:ascii="Fira Sans" w:hAnsi="Fira Sans"/>
          <w:sz w:val="22"/>
          <w:szCs w:val="22"/>
        </w:rPr>
        <w:t xml:space="preserve"> skuteczności funkcjonującego Zintegrowanego Systemu </w:t>
      </w:r>
      <w:r w:rsidR="001215D1">
        <w:rPr>
          <w:rFonts w:ascii="Fira Sans" w:hAnsi="Fira Sans"/>
          <w:sz w:val="22"/>
          <w:szCs w:val="22"/>
        </w:rPr>
        <w:t>Z</w:t>
      </w:r>
      <w:r>
        <w:rPr>
          <w:rFonts w:ascii="Fira Sans" w:hAnsi="Fira Sans"/>
          <w:sz w:val="22"/>
          <w:szCs w:val="22"/>
        </w:rPr>
        <w:t>arządzania</w:t>
      </w:r>
      <w:r w:rsidR="00B94395">
        <w:rPr>
          <w:rFonts w:ascii="Fira Sans" w:hAnsi="Fira Sans"/>
          <w:sz w:val="22"/>
          <w:szCs w:val="22"/>
        </w:rPr>
        <w:t>;</w:t>
      </w:r>
    </w:p>
    <w:p w:rsidR="001C3C01" w:rsidRDefault="009947C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realizację</w:t>
      </w:r>
      <w:r w:rsidR="001C3C01">
        <w:rPr>
          <w:rFonts w:ascii="Fira Sans" w:hAnsi="Fira Sans"/>
          <w:sz w:val="22"/>
          <w:szCs w:val="22"/>
        </w:rPr>
        <w:t xml:space="preserve"> Polityki Jakości, celów strategicznych i operacyjnych oraz zadań</w:t>
      </w:r>
      <w:r w:rsidR="00B94395">
        <w:rPr>
          <w:rFonts w:ascii="Fira Sans" w:hAnsi="Fira Sans"/>
          <w:sz w:val="22"/>
          <w:szCs w:val="22"/>
        </w:rPr>
        <w:t>;</w:t>
      </w:r>
      <w:r w:rsidR="001C3C01"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promowani</w:t>
      </w:r>
      <w:r w:rsidR="001215D1">
        <w:rPr>
          <w:rFonts w:ascii="Fira Sans" w:hAnsi="Fira Sans"/>
          <w:sz w:val="22"/>
          <w:szCs w:val="22"/>
        </w:rPr>
        <w:t>e</w:t>
      </w:r>
      <w:r>
        <w:rPr>
          <w:rFonts w:ascii="Fira Sans" w:hAnsi="Fira Sans"/>
          <w:sz w:val="22"/>
          <w:szCs w:val="22"/>
        </w:rPr>
        <w:t xml:space="preserve"> podejścia procesowego oraz zarządzanie ryzykiem</w:t>
      </w:r>
      <w:r w:rsidR="00B94395">
        <w:rPr>
          <w:rFonts w:ascii="Fira Sans" w:hAnsi="Fira Sans"/>
          <w:sz w:val="22"/>
          <w:szCs w:val="22"/>
        </w:rPr>
        <w:t>;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komunikowanie w Urzędzie znaczenia spełnienia wymagań Interesantów oraz wymagań przepisów prawnych i wewnętrznych uregulowań organizacyjnych</w:t>
      </w:r>
      <w:r w:rsidR="00B94395">
        <w:rPr>
          <w:rFonts w:ascii="Fira Sans" w:hAnsi="Fira Sans"/>
          <w:sz w:val="22"/>
          <w:szCs w:val="22"/>
        </w:rPr>
        <w:t>;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osiąga</w:t>
      </w:r>
      <w:r w:rsidR="001215D1">
        <w:rPr>
          <w:rFonts w:ascii="Fira Sans" w:hAnsi="Fira Sans"/>
          <w:sz w:val="22"/>
          <w:szCs w:val="22"/>
        </w:rPr>
        <w:t>nie przez system</w:t>
      </w:r>
      <w:r>
        <w:rPr>
          <w:rFonts w:ascii="Fira Sans" w:hAnsi="Fira Sans"/>
          <w:sz w:val="22"/>
          <w:szCs w:val="22"/>
        </w:rPr>
        <w:t xml:space="preserve"> zamierzon</w:t>
      </w:r>
      <w:r w:rsidR="001215D1">
        <w:rPr>
          <w:rFonts w:ascii="Fira Sans" w:hAnsi="Fira Sans"/>
          <w:sz w:val="22"/>
          <w:szCs w:val="22"/>
        </w:rPr>
        <w:t>ych wyników</w:t>
      </w:r>
      <w:r w:rsidR="00B94395">
        <w:rPr>
          <w:rFonts w:ascii="Fira Sans" w:hAnsi="Fira Sans"/>
          <w:sz w:val="22"/>
          <w:szCs w:val="22"/>
        </w:rPr>
        <w:t>;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wspieranie osób mających wkład w skuteczność systemu zarządzania</w:t>
      </w:r>
      <w:r w:rsidR="00B94395">
        <w:rPr>
          <w:rFonts w:ascii="Fira Sans" w:hAnsi="Fira Sans"/>
          <w:sz w:val="22"/>
          <w:szCs w:val="22"/>
        </w:rPr>
        <w:t>;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adekwatn</w:t>
      </w:r>
      <w:r w:rsidR="001215D1">
        <w:rPr>
          <w:rFonts w:ascii="Fira Sans" w:hAnsi="Fira Sans"/>
          <w:sz w:val="22"/>
          <w:szCs w:val="22"/>
        </w:rPr>
        <w:t>ą</w:t>
      </w:r>
      <w:r>
        <w:rPr>
          <w:rFonts w:ascii="Fira Sans" w:hAnsi="Fira Sans"/>
          <w:sz w:val="22"/>
          <w:szCs w:val="22"/>
        </w:rPr>
        <w:t xml:space="preserve"> infrastruktur</w:t>
      </w:r>
      <w:r w:rsidR="001215D1">
        <w:rPr>
          <w:rFonts w:ascii="Fira Sans" w:hAnsi="Fira Sans"/>
          <w:sz w:val="22"/>
          <w:szCs w:val="22"/>
        </w:rPr>
        <w:t>ę</w:t>
      </w:r>
      <w:r>
        <w:rPr>
          <w:rFonts w:ascii="Fira Sans" w:hAnsi="Fira Sans"/>
          <w:sz w:val="22"/>
          <w:szCs w:val="22"/>
        </w:rPr>
        <w:t xml:space="preserve"> i środowisk</w:t>
      </w:r>
      <w:r w:rsidR="001215D1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 xml:space="preserve"> pracy</w:t>
      </w:r>
      <w:r w:rsidR="00B94395">
        <w:rPr>
          <w:rFonts w:ascii="Fira Sans" w:hAnsi="Fira Sans"/>
          <w:sz w:val="22"/>
          <w:szCs w:val="22"/>
        </w:rPr>
        <w:t>;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B94395">
      <w:pPr>
        <w:pStyle w:val="CM5"/>
        <w:numPr>
          <w:ilvl w:val="0"/>
          <w:numId w:val="55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przeprowadzanie weryfikacji Polityki jakości, misji, celów strategicznych i operacyjnych podczas corocznych przeglądów zarządzania</w:t>
      </w:r>
      <w:r w:rsidR="00B94395">
        <w:rPr>
          <w:rFonts w:ascii="Fira Sans" w:hAnsi="Fira Sans"/>
          <w:sz w:val="22"/>
          <w:szCs w:val="22"/>
        </w:rPr>
        <w:t>;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215D1" w:rsidP="00B94395">
      <w:pPr>
        <w:pStyle w:val="CM5"/>
        <w:numPr>
          <w:ilvl w:val="0"/>
          <w:numId w:val="55"/>
        </w:numPr>
        <w:spacing w:after="120"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rozwój i ciągłe doskonalenie </w:t>
      </w:r>
      <w:r w:rsidR="001C3C01">
        <w:rPr>
          <w:rFonts w:ascii="Fira Sans" w:hAnsi="Fira Sans"/>
          <w:sz w:val="22"/>
          <w:szCs w:val="22"/>
        </w:rPr>
        <w:t xml:space="preserve">Zintegrowanego Systemu Zarządzania. </w:t>
      </w:r>
    </w:p>
    <w:p w:rsidR="001C3C01" w:rsidRDefault="001C3C01" w:rsidP="009947C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działaniach związanych z utrzymaniem i doskonaleniem Zintegrowanego Systemu Zarządzania uczestniczą wszyscy pracownicy Urzędu. </w:t>
      </w:r>
    </w:p>
    <w:p w:rsidR="00B94395" w:rsidRDefault="00B94395" w:rsidP="001C3C01">
      <w:pPr>
        <w:pStyle w:val="CM5"/>
        <w:spacing w:line="240" w:lineRule="auto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Do obowiązków kierowników komórek organizacyjnych w zakresie Zintegrowanego Systemu Zarządzania należy w szczególności: </w:t>
      </w:r>
    </w:p>
    <w:p w:rsidR="001C3C01" w:rsidRDefault="001C3C01" w:rsidP="00FC15B1">
      <w:pPr>
        <w:pStyle w:val="Default"/>
        <w:numPr>
          <w:ilvl w:val="0"/>
          <w:numId w:val="20"/>
        </w:numPr>
        <w:ind w:left="426"/>
        <w:jc w:val="both"/>
        <w:rPr>
          <w:rFonts w:ascii="Fira Sans" w:hAnsi="Fira Sans" w:cs="Times New Roman"/>
          <w:color w:val="auto"/>
          <w:sz w:val="22"/>
          <w:szCs w:val="22"/>
        </w:rPr>
      </w:pPr>
      <w:r>
        <w:rPr>
          <w:rFonts w:ascii="Fira Sans" w:hAnsi="Fira Sans" w:cs="Times New Roman"/>
          <w:color w:val="auto"/>
          <w:sz w:val="22"/>
          <w:szCs w:val="22"/>
        </w:rPr>
        <w:t xml:space="preserve">formułowanie celów w oparciu o metodykę SMART (szczegółowe, mierzalne, atrakcyjne, realistyczne i terminowe); </w:t>
      </w:r>
    </w:p>
    <w:p w:rsidR="001C3C01" w:rsidRDefault="001C3C01" w:rsidP="00FC15B1">
      <w:pPr>
        <w:pStyle w:val="Default"/>
        <w:numPr>
          <w:ilvl w:val="0"/>
          <w:numId w:val="20"/>
        </w:numPr>
        <w:ind w:left="426"/>
        <w:jc w:val="both"/>
        <w:rPr>
          <w:rFonts w:ascii="Fira Sans" w:hAnsi="Fira Sans" w:cs="Times New Roman"/>
          <w:color w:val="auto"/>
          <w:sz w:val="22"/>
          <w:szCs w:val="22"/>
        </w:rPr>
      </w:pPr>
      <w:r>
        <w:rPr>
          <w:rFonts w:ascii="Fira Sans" w:hAnsi="Fira Sans" w:cs="Times New Roman"/>
          <w:color w:val="auto"/>
          <w:sz w:val="22"/>
          <w:szCs w:val="22"/>
        </w:rPr>
        <w:t>zarządzanie realizowanymi procesami tak, aby skuteczne było ich planowanie, przebieg i nadzorowanie;</w:t>
      </w:r>
    </w:p>
    <w:p w:rsidR="001C3C01" w:rsidRDefault="001C3C01" w:rsidP="00FC15B1">
      <w:pPr>
        <w:pStyle w:val="Default"/>
        <w:numPr>
          <w:ilvl w:val="0"/>
          <w:numId w:val="20"/>
        </w:numPr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 w:cs="Times New Roman"/>
          <w:color w:val="auto"/>
          <w:sz w:val="22"/>
          <w:szCs w:val="22"/>
        </w:rPr>
        <w:t>realizacja procesów zgodnie z finansowymi założeniami budżetu gminy</w:t>
      </w:r>
      <w:r>
        <w:rPr>
          <w:rFonts w:ascii="Fira Sans" w:hAnsi="Fira Sans"/>
          <w:sz w:val="22"/>
          <w:szCs w:val="22"/>
        </w:rPr>
        <w:t xml:space="preserve">; </w:t>
      </w:r>
    </w:p>
    <w:p w:rsidR="001C3C01" w:rsidRDefault="001C3C01" w:rsidP="00FC15B1">
      <w:pPr>
        <w:pStyle w:val="CM8"/>
        <w:numPr>
          <w:ilvl w:val="0"/>
          <w:numId w:val="20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lastRenderedPageBreak/>
        <w:t xml:space="preserve">podejmowanie efektywnych i skutecznych działań </w:t>
      </w:r>
      <w:r w:rsidR="00273A7A">
        <w:rPr>
          <w:rFonts w:ascii="Fira Sans" w:hAnsi="Fira Sans"/>
          <w:sz w:val="22"/>
          <w:szCs w:val="22"/>
        </w:rPr>
        <w:t xml:space="preserve">korygujących i </w:t>
      </w:r>
      <w:r>
        <w:rPr>
          <w:rFonts w:ascii="Fira Sans" w:hAnsi="Fira Sans"/>
          <w:sz w:val="22"/>
          <w:szCs w:val="22"/>
        </w:rPr>
        <w:t>doskonalących</w:t>
      </w:r>
      <w:r w:rsidR="00273A7A">
        <w:rPr>
          <w:rFonts w:ascii="Fira Sans" w:hAnsi="Fira Sans"/>
          <w:sz w:val="22"/>
          <w:szCs w:val="22"/>
        </w:rPr>
        <w:t>;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FC15B1">
      <w:pPr>
        <w:pStyle w:val="CM8"/>
        <w:numPr>
          <w:ilvl w:val="0"/>
          <w:numId w:val="20"/>
        </w:numPr>
        <w:spacing w:after="120"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dbałość o funkcjonowanie Zintegrowanego Systemu Zarządzania w podległej komórce organizacyjnej.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Szczególne uprawnienia decyzyjne są nadawane przez Burmistrza w indywidualnych upoważnieniach i pełnomocnictwach.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Przedstawiciel Kierownictwa </w:t>
      </w:r>
    </w:p>
    <w:p w:rsidR="001215D1" w:rsidRDefault="001C3C01" w:rsidP="001215D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Przedstawicielami Kierownictwa w zakresie Zintegrowanego Systemu Zarządzania</w:t>
      </w:r>
      <w:r w:rsidR="005C1075">
        <w:rPr>
          <w:rFonts w:ascii="Fira Sans" w:hAnsi="Fira Sans"/>
          <w:sz w:val="22"/>
          <w:szCs w:val="22"/>
        </w:rPr>
        <w:t>, którzy podlegają bezpośrednio Burmistrzowi</w:t>
      </w:r>
      <w:r>
        <w:rPr>
          <w:rFonts w:ascii="Fira Sans" w:hAnsi="Fira Sans"/>
          <w:sz w:val="22"/>
          <w:szCs w:val="22"/>
        </w:rPr>
        <w:t xml:space="preserve"> są</w:t>
      </w:r>
      <w:r w:rsidR="005C1075">
        <w:rPr>
          <w:rFonts w:ascii="Fira Sans" w:hAnsi="Fira Sans"/>
          <w:sz w:val="22"/>
          <w:szCs w:val="22"/>
        </w:rPr>
        <w:t>:</w:t>
      </w:r>
    </w:p>
    <w:p w:rsidR="001215D1" w:rsidRDefault="00A33663" w:rsidP="001215D1">
      <w:pPr>
        <w:pStyle w:val="CM20"/>
        <w:numPr>
          <w:ilvl w:val="0"/>
          <w:numId w:val="59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Koordynator ds. Systemu Zarządzania (zwany dalej: Koordynatorem)</w:t>
      </w:r>
      <w:r w:rsidR="001215D1">
        <w:rPr>
          <w:rFonts w:ascii="Fira Sans" w:hAnsi="Fira Sans"/>
          <w:sz w:val="22"/>
          <w:szCs w:val="22"/>
        </w:rPr>
        <w:t>;</w:t>
      </w:r>
    </w:p>
    <w:p w:rsidR="001215D1" w:rsidRDefault="00A33663" w:rsidP="001215D1">
      <w:pPr>
        <w:pStyle w:val="CM20"/>
        <w:numPr>
          <w:ilvl w:val="0"/>
          <w:numId w:val="59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 w:rsidRPr="00575F9B">
        <w:rPr>
          <w:rFonts w:ascii="Fira Sans" w:hAnsi="Fira Sans"/>
          <w:sz w:val="22"/>
          <w:szCs w:val="22"/>
        </w:rPr>
        <w:t>Pełnomocnik</w:t>
      </w:r>
      <w:r>
        <w:rPr>
          <w:rFonts w:ascii="Fira Sans" w:hAnsi="Fira Sans"/>
          <w:sz w:val="22"/>
          <w:szCs w:val="22"/>
        </w:rPr>
        <w:t xml:space="preserve"> ds. </w:t>
      </w:r>
      <w:r w:rsidRPr="00D932DA">
        <w:rPr>
          <w:rFonts w:ascii="Fira Sans" w:hAnsi="Fira Sans"/>
          <w:sz w:val="22"/>
          <w:szCs w:val="22"/>
        </w:rPr>
        <w:t>Zintegrowanego Systemu Zarządzania</w:t>
      </w:r>
      <w:r>
        <w:rPr>
          <w:rFonts w:ascii="Fira Sans" w:hAnsi="Fira Sans"/>
          <w:sz w:val="22"/>
          <w:szCs w:val="22"/>
        </w:rPr>
        <w:t xml:space="preserve"> (zwan</w:t>
      </w:r>
      <w:r w:rsidR="00387794">
        <w:rPr>
          <w:rFonts w:ascii="Fira Sans" w:hAnsi="Fira Sans"/>
          <w:sz w:val="22"/>
          <w:szCs w:val="22"/>
        </w:rPr>
        <w:t>y</w:t>
      </w:r>
      <w:r>
        <w:rPr>
          <w:rFonts w:ascii="Fira Sans" w:hAnsi="Fira Sans"/>
          <w:sz w:val="22"/>
          <w:szCs w:val="22"/>
        </w:rPr>
        <w:t xml:space="preserve"> dalej: Pełnomocnikiem)</w:t>
      </w:r>
      <w:r w:rsidR="001215D1">
        <w:rPr>
          <w:rFonts w:ascii="Fira Sans" w:hAnsi="Fira Sans"/>
          <w:sz w:val="22"/>
          <w:szCs w:val="22"/>
        </w:rPr>
        <w:t>;</w:t>
      </w:r>
    </w:p>
    <w:p w:rsidR="00A33663" w:rsidRDefault="00DF4C39" w:rsidP="001215D1">
      <w:pPr>
        <w:pStyle w:val="CM20"/>
        <w:numPr>
          <w:ilvl w:val="0"/>
          <w:numId w:val="59"/>
        </w:numPr>
        <w:spacing w:after="12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Kontrolerzy Wewnętrzni</w:t>
      </w:r>
      <w:r w:rsidR="00A33663" w:rsidRPr="00575F9B">
        <w:rPr>
          <w:rFonts w:ascii="Fira Sans" w:hAnsi="Fira Sans"/>
          <w:sz w:val="22"/>
          <w:szCs w:val="22"/>
        </w:rPr>
        <w:t>.</w:t>
      </w:r>
      <w:r w:rsidR="00A33663"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Do obowiązków Koordynatora należy </w:t>
      </w:r>
      <w:r w:rsidRPr="0080015E">
        <w:rPr>
          <w:rFonts w:ascii="Fira Sans" w:hAnsi="Fira Sans"/>
          <w:color w:val="000000"/>
          <w:sz w:val="22"/>
          <w:szCs w:val="22"/>
        </w:rPr>
        <w:t xml:space="preserve">koordynowanie </w:t>
      </w:r>
      <w:r w:rsidR="009947C1">
        <w:rPr>
          <w:rFonts w:ascii="Fira Sans" w:hAnsi="Fira Sans"/>
          <w:color w:val="000000"/>
          <w:sz w:val="22"/>
          <w:szCs w:val="22"/>
        </w:rPr>
        <w:t xml:space="preserve">działań związanych z </w:t>
      </w:r>
      <w:r w:rsidR="00DF4C39">
        <w:rPr>
          <w:rFonts w:ascii="Fira Sans" w:hAnsi="Fira Sans"/>
          <w:color w:val="000000"/>
          <w:sz w:val="22"/>
          <w:szCs w:val="22"/>
        </w:rPr>
        <w:t xml:space="preserve">systemem </w:t>
      </w:r>
      <w:r w:rsidRPr="0080015E">
        <w:rPr>
          <w:rFonts w:ascii="Fira Sans" w:hAnsi="Fira Sans"/>
          <w:color w:val="000000"/>
          <w:sz w:val="22"/>
          <w:szCs w:val="22"/>
        </w:rPr>
        <w:t>kontrol</w:t>
      </w:r>
      <w:r w:rsidR="00DF4C39">
        <w:rPr>
          <w:rFonts w:ascii="Fira Sans" w:hAnsi="Fira Sans"/>
          <w:color w:val="000000"/>
          <w:sz w:val="22"/>
          <w:szCs w:val="22"/>
        </w:rPr>
        <w:t>i</w:t>
      </w:r>
      <w:r w:rsidRPr="0080015E">
        <w:rPr>
          <w:rFonts w:ascii="Fira Sans" w:hAnsi="Fira Sans"/>
          <w:color w:val="000000"/>
          <w:sz w:val="22"/>
          <w:szCs w:val="22"/>
        </w:rPr>
        <w:t xml:space="preserve"> zarządcz</w:t>
      </w:r>
      <w:r w:rsidR="00DF4C39">
        <w:rPr>
          <w:rFonts w:ascii="Fira Sans" w:hAnsi="Fira Sans"/>
          <w:color w:val="000000"/>
          <w:sz w:val="22"/>
          <w:szCs w:val="22"/>
        </w:rPr>
        <w:t>ej</w:t>
      </w:r>
      <w:r w:rsidRPr="0080015E">
        <w:rPr>
          <w:rFonts w:ascii="Fira Sans" w:hAnsi="Fira Sans"/>
          <w:color w:val="000000"/>
          <w:sz w:val="22"/>
          <w:szCs w:val="22"/>
        </w:rPr>
        <w:t xml:space="preserve"> w Urzędzie Miasta i Gminy w Gryfinie</w:t>
      </w:r>
      <w:r w:rsidR="00B614C1">
        <w:rPr>
          <w:rFonts w:ascii="Fira Sans" w:hAnsi="Fira Sans"/>
          <w:color w:val="000000"/>
          <w:sz w:val="22"/>
          <w:szCs w:val="22"/>
        </w:rPr>
        <w:t xml:space="preserve"> obejmując</w:t>
      </w:r>
      <w:r w:rsidR="00DF4C39">
        <w:rPr>
          <w:rFonts w:ascii="Fira Sans" w:hAnsi="Fira Sans"/>
          <w:color w:val="000000"/>
          <w:sz w:val="22"/>
          <w:szCs w:val="22"/>
        </w:rPr>
        <w:t>ym</w:t>
      </w:r>
      <w:r w:rsidR="009947C1">
        <w:rPr>
          <w:rFonts w:ascii="Fira Sans" w:hAnsi="Fira Sans"/>
          <w:color w:val="000000"/>
          <w:sz w:val="22"/>
          <w:szCs w:val="22"/>
        </w:rPr>
        <w:t xml:space="preserve"> </w:t>
      </w:r>
      <w:r w:rsidR="00B614C1">
        <w:rPr>
          <w:rFonts w:ascii="Fira Sans" w:hAnsi="Fira Sans"/>
          <w:color w:val="000000"/>
          <w:sz w:val="22"/>
          <w:szCs w:val="22"/>
        </w:rPr>
        <w:t>swoim zakresem zarządzanie ryzykiem w odniesieniu do celów i zadań oraz samoocenę kontroli zarządczej</w:t>
      </w:r>
      <w:r>
        <w:rPr>
          <w:rFonts w:ascii="Fira Sans" w:hAnsi="Fira Sans"/>
          <w:color w:val="000000"/>
          <w:sz w:val="22"/>
          <w:szCs w:val="22"/>
        </w:rPr>
        <w:t>.</w:t>
      </w:r>
    </w:p>
    <w:p w:rsidR="001C3C01" w:rsidRPr="00065D7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Do obowiązków Pełnomocnika należy </w:t>
      </w:r>
      <w:r w:rsidRPr="00065D71">
        <w:rPr>
          <w:rFonts w:ascii="Fira Sans" w:hAnsi="Fira Sans"/>
          <w:sz w:val="22"/>
          <w:szCs w:val="22"/>
        </w:rPr>
        <w:t xml:space="preserve">koordynowanie </w:t>
      </w:r>
      <w:r w:rsidR="00DF4C39">
        <w:rPr>
          <w:rFonts w:ascii="Fira Sans" w:hAnsi="Fira Sans"/>
          <w:sz w:val="22"/>
          <w:szCs w:val="22"/>
        </w:rPr>
        <w:t xml:space="preserve">i monitorowanie </w:t>
      </w:r>
      <w:r w:rsidRPr="00065D71">
        <w:rPr>
          <w:rFonts w:ascii="Fira Sans" w:hAnsi="Fira Sans"/>
          <w:sz w:val="22"/>
          <w:szCs w:val="22"/>
        </w:rPr>
        <w:t xml:space="preserve">działań związanych </w:t>
      </w:r>
      <w:r w:rsidR="00F650E2">
        <w:rPr>
          <w:rFonts w:ascii="Fira Sans" w:hAnsi="Fira Sans"/>
          <w:sz w:val="22"/>
          <w:szCs w:val="22"/>
        </w:rPr>
        <w:br/>
      </w:r>
      <w:r w:rsidRPr="00065D71">
        <w:rPr>
          <w:rFonts w:ascii="Fira Sans" w:hAnsi="Fira Sans"/>
          <w:sz w:val="22"/>
          <w:szCs w:val="22"/>
        </w:rPr>
        <w:t xml:space="preserve">z </w:t>
      </w:r>
      <w:r w:rsidR="00DF4C39">
        <w:rPr>
          <w:rFonts w:ascii="Fira Sans" w:hAnsi="Fira Sans"/>
          <w:sz w:val="22"/>
          <w:szCs w:val="22"/>
        </w:rPr>
        <w:t xml:space="preserve">systemem </w:t>
      </w:r>
      <w:r w:rsidRPr="00065D71">
        <w:rPr>
          <w:rFonts w:ascii="Fira Sans" w:hAnsi="Fira Sans"/>
          <w:sz w:val="22"/>
          <w:szCs w:val="22"/>
        </w:rPr>
        <w:t>kontrol</w:t>
      </w:r>
      <w:r w:rsidR="00DF4C39">
        <w:rPr>
          <w:rFonts w:ascii="Fira Sans" w:hAnsi="Fira Sans"/>
          <w:sz w:val="22"/>
          <w:szCs w:val="22"/>
        </w:rPr>
        <w:t>i</w:t>
      </w:r>
      <w:r w:rsidRPr="00065D71">
        <w:rPr>
          <w:rFonts w:ascii="Fira Sans" w:hAnsi="Fira Sans"/>
          <w:sz w:val="22"/>
          <w:szCs w:val="22"/>
        </w:rPr>
        <w:t xml:space="preserve"> zarządcz</w:t>
      </w:r>
      <w:r w:rsidR="00DF4C39">
        <w:rPr>
          <w:rFonts w:ascii="Fira Sans" w:hAnsi="Fira Sans"/>
          <w:sz w:val="22"/>
          <w:szCs w:val="22"/>
        </w:rPr>
        <w:t>ej</w:t>
      </w:r>
      <w:r w:rsidRPr="00065D71">
        <w:rPr>
          <w:rFonts w:ascii="Fira Sans" w:hAnsi="Fira Sans"/>
          <w:sz w:val="22"/>
          <w:szCs w:val="22"/>
        </w:rPr>
        <w:t xml:space="preserve"> w jednostkach organizacyjnych Gminy Gryfino</w:t>
      </w:r>
      <w:r>
        <w:rPr>
          <w:rFonts w:ascii="Fira Sans" w:hAnsi="Fira Sans"/>
          <w:sz w:val="22"/>
          <w:szCs w:val="22"/>
        </w:rPr>
        <w:t>,</w:t>
      </w:r>
      <w:r w:rsidRPr="00065D71">
        <w:rPr>
          <w:rFonts w:ascii="Fira Sans" w:hAnsi="Fira Sans"/>
          <w:sz w:val="22"/>
          <w:szCs w:val="22"/>
        </w:rPr>
        <w:t xml:space="preserve"> z wyłączeniem Urzędu Miasta i Gminy w Gryfinie.</w:t>
      </w:r>
    </w:p>
    <w:p w:rsidR="005C1075" w:rsidRDefault="001C3C01" w:rsidP="005C1075">
      <w:pPr>
        <w:pStyle w:val="Default"/>
        <w:spacing w:after="120"/>
        <w:jc w:val="both"/>
        <w:rPr>
          <w:rFonts w:ascii="Fira Sans" w:hAnsi="Fira Sans"/>
          <w:sz w:val="22"/>
          <w:szCs w:val="22"/>
        </w:rPr>
      </w:pPr>
      <w:r w:rsidRPr="00FA0F9A">
        <w:rPr>
          <w:rFonts w:ascii="Fira Sans" w:hAnsi="Fira Sans"/>
          <w:b/>
          <w:bCs/>
          <w:sz w:val="22"/>
          <w:szCs w:val="22"/>
        </w:rPr>
        <w:t>Do obowiązków Kontroler</w:t>
      </w:r>
      <w:r w:rsidR="00DF4C39">
        <w:rPr>
          <w:rFonts w:ascii="Fira Sans" w:hAnsi="Fira Sans"/>
          <w:b/>
          <w:bCs/>
          <w:sz w:val="22"/>
          <w:szCs w:val="22"/>
        </w:rPr>
        <w:t>ów</w:t>
      </w:r>
      <w:r w:rsidRPr="00FA0F9A">
        <w:rPr>
          <w:rFonts w:ascii="Fira Sans" w:hAnsi="Fira Sans"/>
          <w:b/>
          <w:bCs/>
          <w:sz w:val="22"/>
          <w:szCs w:val="22"/>
        </w:rPr>
        <w:t xml:space="preserve"> </w:t>
      </w:r>
      <w:r w:rsidR="00DF4C39" w:rsidRPr="00FA0F9A">
        <w:rPr>
          <w:rFonts w:ascii="Fira Sans" w:hAnsi="Fira Sans"/>
          <w:b/>
          <w:bCs/>
          <w:sz w:val="22"/>
          <w:szCs w:val="22"/>
        </w:rPr>
        <w:t>Wewnętrzn</w:t>
      </w:r>
      <w:r w:rsidR="00DF4C39">
        <w:rPr>
          <w:rFonts w:ascii="Fira Sans" w:hAnsi="Fira Sans"/>
          <w:b/>
          <w:bCs/>
          <w:sz w:val="22"/>
          <w:szCs w:val="22"/>
        </w:rPr>
        <w:t>ych</w:t>
      </w:r>
      <w:r w:rsidR="00DF4C39" w:rsidRPr="00FA0F9A">
        <w:rPr>
          <w:rFonts w:ascii="Fira Sans" w:hAnsi="Fira Sans"/>
          <w:b/>
          <w:bCs/>
          <w:sz w:val="22"/>
          <w:szCs w:val="22"/>
        </w:rPr>
        <w:t xml:space="preserve"> </w:t>
      </w:r>
      <w:r w:rsidRPr="00FA0F9A">
        <w:rPr>
          <w:rFonts w:ascii="Fira Sans" w:hAnsi="Fira Sans"/>
          <w:b/>
          <w:bCs/>
          <w:sz w:val="22"/>
          <w:szCs w:val="22"/>
        </w:rPr>
        <w:t xml:space="preserve">należy </w:t>
      </w:r>
      <w:r w:rsidRPr="00FA0F9A">
        <w:rPr>
          <w:rFonts w:ascii="Fira Sans" w:hAnsi="Fira Sans"/>
          <w:bCs/>
          <w:sz w:val="22"/>
          <w:szCs w:val="22"/>
        </w:rPr>
        <w:t>p</w:t>
      </w:r>
      <w:r w:rsidRPr="00FA0F9A">
        <w:rPr>
          <w:rFonts w:ascii="Fira Sans" w:hAnsi="Fira Sans"/>
          <w:sz w:val="22"/>
          <w:szCs w:val="22"/>
        </w:rPr>
        <w:t>r</w:t>
      </w:r>
      <w:r w:rsidR="00DF4C39">
        <w:rPr>
          <w:rFonts w:ascii="Fira Sans" w:hAnsi="Fira Sans"/>
          <w:sz w:val="22"/>
          <w:szCs w:val="22"/>
        </w:rPr>
        <w:t>owadzenie</w:t>
      </w:r>
      <w:r w:rsidRPr="00FA0F9A">
        <w:rPr>
          <w:rFonts w:ascii="Fira Sans" w:hAnsi="Fira Sans"/>
          <w:sz w:val="22"/>
          <w:szCs w:val="22"/>
        </w:rPr>
        <w:t xml:space="preserve"> kontroli wewnętrznych </w:t>
      </w:r>
      <w:r w:rsidR="001215D1">
        <w:rPr>
          <w:rFonts w:ascii="Fira Sans" w:hAnsi="Fira Sans"/>
          <w:sz w:val="22"/>
          <w:szCs w:val="22"/>
        </w:rPr>
        <w:br/>
      </w:r>
      <w:r w:rsidRPr="00FA0F9A">
        <w:rPr>
          <w:rFonts w:ascii="Fira Sans" w:hAnsi="Fira Sans"/>
          <w:sz w:val="22"/>
          <w:szCs w:val="22"/>
        </w:rPr>
        <w:t xml:space="preserve">w Urzędzie, </w:t>
      </w:r>
      <w:r>
        <w:rPr>
          <w:rFonts w:ascii="Fira Sans" w:hAnsi="Fira Sans"/>
          <w:sz w:val="22"/>
          <w:szCs w:val="22"/>
        </w:rPr>
        <w:t xml:space="preserve">innych </w:t>
      </w:r>
      <w:r w:rsidRPr="00FA0F9A">
        <w:rPr>
          <w:rFonts w:ascii="Fira Sans" w:hAnsi="Fira Sans"/>
          <w:sz w:val="22"/>
          <w:szCs w:val="22"/>
        </w:rPr>
        <w:t>jednostkach organizacyjnych gminy, spółkach prawa handlowego, w których gmina ma więcej niż 50% udziałów, innych</w:t>
      </w:r>
      <w:r>
        <w:rPr>
          <w:rFonts w:ascii="Fira Sans" w:hAnsi="Fira Sans"/>
          <w:sz w:val="22"/>
          <w:szCs w:val="22"/>
        </w:rPr>
        <w:t xml:space="preserve"> podmiotach,</w:t>
      </w:r>
      <w:r w:rsidRPr="00FA0F9A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których działalność finansowan</w:t>
      </w:r>
      <w:r w:rsidRPr="00A47EBA">
        <w:rPr>
          <w:rFonts w:ascii="Fira Sans" w:hAnsi="Fira Sans"/>
          <w:sz w:val="22"/>
          <w:szCs w:val="22"/>
        </w:rPr>
        <w:t>a jest ze środków gminnych, w tym w formie udzielonej dotacji</w:t>
      </w:r>
      <w:r w:rsidR="005C1075">
        <w:rPr>
          <w:rFonts w:ascii="Fira Sans" w:hAnsi="Fira Sans"/>
          <w:sz w:val="22"/>
          <w:szCs w:val="22"/>
        </w:rPr>
        <w:t xml:space="preserve">. </w:t>
      </w:r>
    </w:p>
    <w:p w:rsidR="001C3C01" w:rsidRDefault="005C1075" w:rsidP="001C3C01">
      <w:pPr>
        <w:pStyle w:val="Default"/>
        <w:jc w:val="both"/>
        <w:rPr>
          <w:rFonts w:ascii="Fira Sans" w:hAnsi="Fira Sans"/>
          <w:sz w:val="22"/>
          <w:szCs w:val="22"/>
        </w:rPr>
      </w:pPr>
      <w:r w:rsidRPr="005C1075">
        <w:rPr>
          <w:rFonts w:ascii="Fira Sans" w:hAnsi="Fira Sans"/>
          <w:b/>
          <w:sz w:val="22"/>
          <w:szCs w:val="22"/>
        </w:rPr>
        <w:t>Do obowiązków</w:t>
      </w:r>
      <w:r>
        <w:rPr>
          <w:rFonts w:ascii="Fira Sans" w:hAnsi="Fira Sans"/>
          <w:b/>
          <w:sz w:val="22"/>
          <w:szCs w:val="22"/>
        </w:rPr>
        <w:t>,</w:t>
      </w:r>
      <w:r w:rsidRPr="005C1075">
        <w:rPr>
          <w:rFonts w:ascii="Fira Sans" w:hAnsi="Fira Sans"/>
          <w:b/>
          <w:sz w:val="22"/>
          <w:szCs w:val="22"/>
        </w:rPr>
        <w:t xml:space="preserve"> wyznaczonego przez Burmistrza</w:t>
      </w:r>
      <w:r>
        <w:rPr>
          <w:rFonts w:ascii="Fira Sans" w:hAnsi="Fira Sans"/>
          <w:b/>
          <w:sz w:val="22"/>
          <w:szCs w:val="22"/>
        </w:rPr>
        <w:t>,</w:t>
      </w:r>
      <w:r w:rsidRPr="005C1075">
        <w:rPr>
          <w:rFonts w:ascii="Fira Sans" w:hAnsi="Fira Sans"/>
          <w:b/>
          <w:sz w:val="22"/>
          <w:szCs w:val="22"/>
        </w:rPr>
        <w:t xml:space="preserve"> Kontrolera Wewnętrznego należy</w:t>
      </w:r>
      <w:r w:rsidR="00DF4C39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obsługa zgłoszeń naruszeń prawa w ramach procedury dotyczącej sygnalistów</w:t>
      </w:r>
      <w:r w:rsidR="001C3C01" w:rsidRPr="00A47EBA">
        <w:rPr>
          <w:rFonts w:ascii="Fira Sans" w:hAnsi="Fira Sans"/>
          <w:sz w:val="22"/>
          <w:szCs w:val="22"/>
        </w:rPr>
        <w:t xml:space="preserve">. </w:t>
      </w:r>
    </w:p>
    <w:p w:rsidR="00387794" w:rsidRDefault="00387794" w:rsidP="001C3C01">
      <w:pPr>
        <w:pStyle w:val="Default"/>
        <w:jc w:val="both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5. PLANOWANIE </w:t>
      </w:r>
    </w:p>
    <w:p w:rsidR="001C3C01" w:rsidRDefault="001C3C01" w:rsidP="00387794">
      <w:pPr>
        <w:pStyle w:val="CM20"/>
        <w:spacing w:after="120"/>
        <w:ind w:right="380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5.1. DZIAŁANIA ODNOSZĄCE SIĘ DO RYZYK I SZANS – ZARZĄDZANIE RYZYKIEM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Szczegółowe zasady dotyczące zarządzania ryzykiem zostały określone w zarządzeniu Burmistrza</w:t>
      </w:r>
      <w:r w:rsidR="00945F8B">
        <w:rPr>
          <w:rFonts w:ascii="Fira Sans" w:hAnsi="Fira Sans"/>
          <w:sz w:val="22"/>
          <w:szCs w:val="22"/>
        </w:rPr>
        <w:t xml:space="preserve"> Miasta i Gminy Gryfino</w:t>
      </w:r>
      <w:r w:rsidR="007C4958">
        <w:rPr>
          <w:rFonts w:ascii="Fira Sans" w:hAnsi="Fira Sans"/>
          <w:sz w:val="22"/>
          <w:szCs w:val="22"/>
        </w:rPr>
        <w:t xml:space="preserve"> </w:t>
      </w:r>
      <w:r w:rsidR="007C4958" w:rsidRPr="007C4958">
        <w:rPr>
          <w:rFonts w:ascii="Fira Sans" w:hAnsi="Fira Sans"/>
          <w:sz w:val="22"/>
          <w:szCs w:val="22"/>
        </w:rPr>
        <w:t xml:space="preserve">w sprawie kontroli zarządczej w Urzędzie Miasta i Gminy </w:t>
      </w:r>
      <w:r w:rsidR="00273A7A">
        <w:rPr>
          <w:rFonts w:ascii="Fira Sans" w:hAnsi="Fira Sans"/>
          <w:sz w:val="22"/>
          <w:szCs w:val="22"/>
        </w:rPr>
        <w:br/>
      </w:r>
      <w:r w:rsidR="007C4958" w:rsidRPr="007C4958">
        <w:rPr>
          <w:rFonts w:ascii="Fira Sans" w:hAnsi="Fira Sans"/>
          <w:sz w:val="22"/>
          <w:szCs w:val="22"/>
        </w:rPr>
        <w:t>w Gryfinie oraz Wytycznych do funkcjonowania kontroli zarządczej w innych jednostkach organizacyjnych Gminy Gryfino</w:t>
      </w:r>
      <w:r>
        <w:rPr>
          <w:rFonts w:ascii="Fira Sans" w:hAnsi="Fira Sans"/>
          <w:sz w:val="22"/>
          <w:szCs w:val="22"/>
        </w:rPr>
        <w:t xml:space="preserve">. </w:t>
      </w:r>
    </w:p>
    <w:p w:rsidR="001C3C01" w:rsidRPr="002A46A7" w:rsidRDefault="001C3C01" w:rsidP="001C3C01">
      <w:pPr>
        <w:pStyle w:val="Default"/>
      </w:pPr>
    </w:p>
    <w:p w:rsidR="001C3C01" w:rsidRDefault="001C3C01" w:rsidP="00387794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5.2. CELE JAKOŚCIOWE I PLANOWANIE ICH OSIĄGNIĘCIA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Cele strategiczne i operacyjne zostały określone w szczególności w Polityce Jakości </w:t>
      </w:r>
      <w:r>
        <w:rPr>
          <w:rFonts w:ascii="Fira Sans" w:hAnsi="Fira Sans"/>
          <w:sz w:val="22"/>
          <w:szCs w:val="22"/>
        </w:rPr>
        <w:br/>
        <w:t>i dokumentach strategicznych.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5.3. PLANOWANIE ZMIAN ZINTEGROWANEGO SYSTEMU ZARZĄDZANIA </w:t>
      </w:r>
    </w:p>
    <w:p w:rsidR="001C3C01" w:rsidRDefault="00AA1793" w:rsidP="00F032EC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planowaniu Zin</w:t>
      </w:r>
      <w:r w:rsidR="001C3C01">
        <w:rPr>
          <w:rFonts w:ascii="Fira Sans" w:hAnsi="Fira Sans"/>
          <w:sz w:val="22"/>
          <w:szCs w:val="22"/>
        </w:rPr>
        <w:t xml:space="preserve">tegrowanego Systemu Zarządzania uwzględniane są </w:t>
      </w:r>
      <w:r w:rsidR="00945F8B">
        <w:rPr>
          <w:rFonts w:ascii="Fira Sans" w:hAnsi="Fira Sans"/>
          <w:sz w:val="22"/>
          <w:szCs w:val="22"/>
        </w:rPr>
        <w:t xml:space="preserve">w szczególności </w:t>
      </w:r>
      <w:r w:rsidR="001C3C01">
        <w:rPr>
          <w:rFonts w:ascii="Fira Sans" w:hAnsi="Fira Sans"/>
          <w:sz w:val="22"/>
          <w:szCs w:val="22"/>
        </w:rPr>
        <w:t xml:space="preserve">dane </w:t>
      </w:r>
      <w:r>
        <w:rPr>
          <w:rFonts w:ascii="Fira Sans" w:hAnsi="Fira Sans"/>
          <w:sz w:val="22"/>
          <w:szCs w:val="22"/>
        </w:rPr>
        <w:br/>
      </w:r>
      <w:r w:rsidR="001C3C01">
        <w:rPr>
          <w:rFonts w:ascii="Fira Sans" w:hAnsi="Fira Sans"/>
          <w:sz w:val="22"/>
          <w:szCs w:val="22"/>
        </w:rPr>
        <w:t>z przeprowadzonych analiz, wyniki audytów</w:t>
      </w:r>
      <w:r w:rsidR="00945F8B">
        <w:rPr>
          <w:rFonts w:ascii="Fira Sans" w:hAnsi="Fira Sans"/>
          <w:sz w:val="22"/>
          <w:szCs w:val="22"/>
        </w:rPr>
        <w:t xml:space="preserve"> i</w:t>
      </w:r>
      <w:r w:rsidR="001C3C01">
        <w:rPr>
          <w:rFonts w:ascii="Fira Sans" w:hAnsi="Fira Sans"/>
          <w:sz w:val="22"/>
          <w:szCs w:val="22"/>
        </w:rPr>
        <w:t xml:space="preserve"> kontroli, monitorowania procesów, monitorowania zgodności realizacji zadań oraz badania satysfakcji Interesantów, które wykorzystywane są do formułowania zadań w kierunku doskonalenia systemu. </w:t>
      </w:r>
    </w:p>
    <w:p w:rsidR="00F032EC" w:rsidRPr="00F032EC" w:rsidRDefault="00F032EC" w:rsidP="00F032EC">
      <w:pPr>
        <w:pStyle w:val="Default"/>
      </w:pPr>
    </w:p>
    <w:p w:rsidR="001C3C01" w:rsidRDefault="001C3C01" w:rsidP="001C3C01">
      <w:pPr>
        <w:pStyle w:val="CM20"/>
        <w:spacing w:after="120"/>
        <w:rPr>
          <w:rFonts w:ascii="Fira Sans" w:hAnsi="Fira Sans" w:cs="Times New Roman PS"/>
          <w:b/>
          <w:bCs/>
          <w:sz w:val="22"/>
          <w:szCs w:val="22"/>
        </w:rPr>
      </w:pPr>
      <w:r>
        <w:rPr>
          <w:rFonts w:ascii="Fira Sans" w:hAnsi="Fira Sans" w:cs="Times New Roman PS"/>
          <w:b/>
          <w:bCs/>
          <w:sz w:val="22"/>
          <w:szCs w:val="22"/>
        </w:rPr>
        <w:t xml:space="preserve">6. WSPARCIE </w:t>
      </w:r>
    </w:p>
    <w:p w:rsidR="001C3C01" w:rsidRDefault="001C3C01" w:rsidP="001C3C01">
      <w:pPr>
        <w:pStyle w:val="CM20"/>
        <w:spacing w:after="120"/>
        <w:rPr>
          <w:rFonts w:ascii="Fira Sans" w:hAnsi="Fira Sans" w:cs="Times New Roman P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6.1. ZASOBY </w:t>
      </w:r>
    </w:p>
    <w:p w:rsidR="001C3C01" w:rsidRDefault="001C3C01" w:rsidP="001C3C01">
      <w:pPr>
        <w:pStyle w:val="Default"/>
        <w:spacing w:after="120"/>
        <w:rPr>
          <w:rFonts w:ascii="Fira Sans" w:hAnsi="Fira Sans"/>
          <w:color w:val="auto"/>
          <w:sz w:val="22"/>
          <w:szCs w:val="22"/>
        </w:rPr>
      </w:pPr>
      <w:r>
        <w:rPr>
          <w:rFonts w:ascii="Fira Sans" w:hAnsi="Fira Sans"/>
          <w:b/>
          <w:bCs/>
          <w:color w:val="auto"/>
          <w:sz w:val="22"/>
          <w:szCs w:val="22"/>
        </w:rPr>
        <w:t xml:space="preserve">6.1.1 POSTANOWIENIA OGÓLNE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 xml:space="preserve">W celu określenia i zapewnienia zasobów niezbędnych do doskonalenia skuteczności Zintegrowanego Systemu Zarządzania oraz spełnienia oczekiwań Interesantów Urzędu przykłada się szczególną uwagę do zapewnienia środków finansowych i racjonalnego </w:t>
      </w:r>
      <w:r>
        <w:rPr>
          <w:rFonts w:ascii="Fira Sans" w:hAnsi="Fira Sans" w:cs="Times New Roman PSMT"/>
          <w:sz w:val="22"/>
          <w:szCs w:val="22"/>
        </w:rPr>
        <w:lastRenderedPageBreak/>
        <w:t>gospodarowania nimi.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Zasobami niezbędnymi do wdrożenia, funkcjonowania i ciągłego doskonalenia Zintegrowanego Systemu Zarządzania są w szczególności:</w:t>
      </w:r>
    </w:p>
    <w:p w:rsidR="001C3C01" w:rsidRDefault="001C3C01" w:rsidP="00FC15B1">
      <w:pPr>
        <w:pStyle w:val="CM20"/>
        <w:numPr>
          <w:ilvl w:val="0"/>
          <w:numId w:val="21"/>
        </w:numPr>
        <w:spacing w:after="0"/>
        <w:ind w:left="426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zasoby ludzkie;</w:t>
      </w:r>
    </w:p>
    <w:p w:rsidR="001C3C01" w:rsidRDefault="001C3C01" w:rsidP="00FC15B1">
      <w:pPr>
        <w:pStyle w:val="CM20"/>
        <w:numPr>
          <w:ilvl w:val="0"/>
          <w:numId w:val="21"/>
        </w:numPr>
        <w:spacing w:after="0"/>
        <w:ind w:left="426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środki finansowe;</w:t>
      </w:r>
    </w:p>
    <w:p w:rsidR="001C3C01" w:rsidRDefault="001C3C01" w:rsidP="00FC15B1">
      <w:pPr>
        <w:pStyle w:val="CM20"/>
        <w:numPr>
          <w:ilvl w:val="0"/>
          <w:numId w:val="21"/>
        </w:numPr>
        <w:spacing w:after="120"/>
        <w:ind w:left="426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infrastruktura.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 w:cs="Times New Roman PSMT"/>
          <w:sz w:val="22"/>
          <w:szCs w:val="22"/>
        </w:rPr>
      </w:pPr>
      <w:r>
        <w:rPr>
          <w:rFonts w:ascii="Fira Sans" w:hAnsi="Fira Sans" w:cs="Times New Roman PSMT"/>
          <w:sz w:val="22"/>
          <w:szCs w:val="22"/>
        </w:rPr>
        <w:t>Kierownictwo Urzędu zapewnia zasoby poprzez odpowiednią politykę kadrową, finansową oraz odpowiednie wyposażenie Urzędu. Wyrazem zapewnienia zasobów na dany rok jest plan finansowy Urzędu wynikający z uchwały budżetowej.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  <w:highlight w:val="yellow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 w:rsidRPr="00017475">
        <w:rPr>
          <w:rFonts w:ascii="Fira Sans" w:hAnsi="Fira Sans"/>
          <w:b/>
          <w:bCs/>
          <w:sz w:val="22"/>
          <w:szCs w:val="22"/>
        </w:rPr>
        <w:t>6.1.2. LUDZIE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273A7A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Pracownicy Urzędu stanowią o skuteczności i jakości realizowanych zadań. Na sprawne i właściwe wykonywanie zadań wpływ mają takie czynniki jak: wykształcenie, umiejętności, doświadczenie i szkolenia. Polityka kadrowa Urzędu prowadzona jest zgodnie z przepisami prawa, w ramach środków finansowych przeznaczanych na ten cel w budżecie gminy. </w:t>
      </w:r>
    </w:p>
    <w:p w:rsidR="00273A7A" w:rsidRPr="00273A7A" w:rsidRDefault="00273A7A" w:rsidP="00273A7A">
      <w:pPr>
        <w:pStyle w:val="Default"/>
      </w:pPr>
    </w:p>
    <w:p w:rsidR="001C3C01" w:rsidRDefault="001C3C01" w:rsidP="000912DC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6.1.3. INFRASTRUKTURA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Główna siedziba Urzędu znajduje się przy ul. 1 Maja 16 w Gryfinie. W</w:t>
      </w:r>
      <w:r w:rsidRPr="00711EFC">
        <w:rPr>
          <w:rFonts w:ascii="Fira Sans" w:hAnsi="Fira Sans"/>
          <w:sz w:val="22"/>
          <w:szCs w:val="22"/>
        </w:rPr>
        <w:t>ydział zamiejscow</w:t>
      </w:r>
      <w:r>
        <w:rPr>
          <w:rFonts w:ascii="Fira Sans" w:hAnsi="Fira Sans"/>
          <w:sz w:val="22"/>
          <w:szCs w:val="22"/>
        </w:rPr>
        <w:t>y</w:t>
      </w:r>
      <w:r w:rsidRPr="00711EFC">
        <w:rPr>
          <w:rFonts w:ascii="Fira Sans" w:hAnsi="Fira Sans"/>
          <w:sz w:val="22"/>
          <w:szCs w:val="22"/>
        </w:rPr>
        <w:t xml:space="preserve"> mie</w:t>
      </w:r>
      <w:r>
        <w:rPr>
          <w:rFonts w:ascii="Fira Sans" w:hAnsi="Fira Sans"/>
          <w:sz w:val="22"/>
          <w:szCs w:val="22"/>
        </w:rPr>
        <w:t xml:space="preserve">ści </w:t>
      </w:r>
      <w:r w:rsidRPr="00711EFC">
        <w:rPr>
          <w:rFonts w:ascii="Fira Sans" w:hAnsi="Fira Sans"/>
          <w:sz w:val="22"/>
          <w:szCs w:val="22"/>
        </w:rPr>
        <w:t>się w budynku przy ul. Parkowej 3</w:t>
      </w:r>
      <w:r>
        <w:rPr>
          <w:rFonts w:ascii="Fira Sans" w:hAnsi="Fira Sans"/>
          <w:sz w:val="22"/>
          <w:szCs w:val="22"/>
        </w:rPr>
        <w:t xml:space="preserve"> w Gryfinie</w:t>
      </w:r>
      <w:r w:rsidRPr="00711EFC">
        <w:rPr>
          <w:rFonts w:ascii="Fira Sans" w:hAnsi="Fira Sans"/>
          <w:sz w:val="22"/>
          <w:szCs w:val="22"/>
        </w:rPr>
        <w:t>.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Urząd zapewnia i utrzymuje infrastrukturę potrzebną do osiągnięcia zgodności z wymaganiami normatywnymi. Dla potrzeb Interesantów w budynkach umieszczono tablice zawierające informacje o poszczególnych komórkach organizacyjnych oraz numerację pomieszczeń. </w:t>
      </w:r>
      <w:r w:rsidR="00AA1793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W strefach ogólnodostępnych znajdują się stanowiska ułatwiające Interesantom sporządzanie pism lub wypełnienie formularzy. </w:t>
      </w:r>
      <w:r w:rsidRPr="005056FE">
        <w:rPr>
          <w:rFonts w:ascii="Fira Sans" w:hAnsi="Fira Sans"/>
          <w:sz w:val="22"/>
          <w:szCs w:val="22"/>
        </w:rPr>
        <w:t>Istotną część infrastruktury Urzędu stanowi system informatyczny. Prace remonto</w:t>
      </w:r>
      <w:r>
        <w:rPr>
          <w:rFonts w:ascii="Fira Sans" w:hAnsi="Fira Sans"/>
          <w:sz w:val="22"/>
          <w:szCs w:val="22"/>
        </w:rPr>
        <w:t>wo</w:t>
      </w:r>
      <w:r w:rsidR="00AA1793">
        <w:rPr>
          <w:rFonts w:ascii="Fira Sans" w:hAnsi="Fira Sans"/>
          <w:sz w:val="22"/>
          <w:szCs w:val="22"/>
        </w:rPr>
        <w:t>-</w:t>
      </w:r>
      <w:r>
        <w:rPr>
          <w:rFonts w:ascii="Fira Sans" w:hAnsi="Fira Sans"/>
          <w:sz w:val="22"/>
          <w:szCs w:val="22"/>
        </w:rPr>
        <w:t xml:space="preserve">konserwacyjne wykonuje konserwator bądź zlecane są wyspecjalizowanym podmiotom zewnętrznym w zależności od potrzeb. Budynki są wyposażone w elektroniczny system sygnalizacji włamania i napadu.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Dla zapewnienia funkcjonowania i należytego stanu technicznego budynków Urzędu corocznie, w ramach środków finansowych ustalonych w budżecie gminy, planuje się i realizuje </w:t>
      </w:r>
      <w:r w:rsidR="00AA1793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w szczególności: </w:t>
      </w:r>
    </w:p>
    <w:p w:rsidR="001C3C01" w:rsidRDefault="001C3C01" w:rsidP="00FC15B1">
      <w:pPr>
        <w:pStyle w:val="CM5"/>
        <w:numPr>
          <w:ilvl w:val="0"/>
          <w:numId w:val="2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niezbędne remonty i adaptacje pomieszczeń oraz sieci technicznych</w:t>
      </w:r>
      <w:r w:rsidR="000912DC">
        <w:rPr>
          <w:rFonts w:ascii="Fira Sans" w:hAnsi="Fira Sans"/>
          <w:sz w:val="22"/>
          <w:szCs w:val="22"/>
        </w:rPr>
        <w:t xml:space="preserve"> i teleinformatycznych</w:t>
      </w:r>
      <w:r>
        <w:rPr>
          <w:rFonts w:ascii="Fira Sans" w:hAnsi="Fira Sans"/>
          <w:sz w:val="22"/>
          <w:szCs w:val="22"/>
        </w:rPr>
        <w:t xml:space="preserve">; </w:t>
      </w:r>
    </w:p>
    <w:p w:rsidR="001C3C01" w:rsidRDefault="001C3C01" w:rsidP="00FC15B1">
      <w:pPr>
        <w:pStyle w:val="CM5"/>
        <w:numPr>
          <w:ilvl w:val="0"/>
          <w:numId w:val="2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dostawy nowego wyposażenia ruchomego (urządzeń i sprzętu); </w:t>
      </w:r>
    </w:p>
    <w:p w:rsidR="001C3C01" w:rsidRDefault="001C3C01" w:rsidP="00FC15B1">
      <w:pPr>
        <w:pStyle w:val="CM5"/>
        <w:numPr>
          <w:ilvl w:val="0"/>
          <w:numId w:val="2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konserwację, modernizację i remonty posiadanego wyposażenia ruchomego; </w:t>
      </w:r>
    </w:p>
    <w:p w:rsidR="001C3C01" w:rsidRDefault="001C3C01" w:rsidP="00FC15B1">
      <w:pPr>
        <w:pStyle w:val="CM5"/>
        <w:numPr>
          <w:ilvl w:val="0"/>
          <w:numId w:val="22"/>
        </w:numPr>
        <w:spacing w:after="120"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dostawy mediów oraz materiałów eksploatacyjnych niezbędnych do należytego funkcjonowania infrastruktury.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Zadania dotyczące utrzymania, konserwacji i modernizacji infrastruktury Urzędu znajdują się między innymi w zakresach działania Wydziału Organizacyjnego, Wydziału Inwestycji i Rozwoju </w:t>
      </w:r>
      <w:r w:rsidR="00017475">
        <w:rPr>
          <w:rFonts w:ascii="Fira Sans" w:hAnsi="Fira Sans"/>
          <w:sz w:val="22"/>
          <w:szCs w:val="22"/>
        </w:rPr>
        <w:t>oraz</w:t>
      </w:r>
      <w:r>
        <w:rPr>
          <w:rFonts w:ascii="Fira Sans" w:hAnsi="Fira Sans"/>
          <w:sz w:val="22"/>
          <w:szCs w:val="22"/>
        </w:rPr>
        <w:t xml:space="preserve"> Referatu Informatyki.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6.1.4. ŚRODOWISKO REALIZOWANYCH PROCESÓW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Dla zapewnienia w Urzędzie przyjaznego środowiska pracy dla pracowników, jak i dogodnych warunków korzystania przez Interesantów z usług publicznych świadczonych przez Urząd, zadania z zakresu bezpieczeństwa i higieny pracy powierzono osobie prowadzącej sprawy BHP. Pracownik ten posiada stosowne kwalifikacje, uprawnienia, określone przepisami do wykonywania zadań, mających na celu spełnienie wymogów z zakresu bezpieczeństwa </w:t>
      </w:r>
      <w:r>
        <w:rPr>
          <w:rFonts w:ascii="Fira Sans" w:hAnsi="Fira Sans"/>
          <w:sz w:val="22"/>
          <w:szCs w:val="22"/>
        </w:rPr>
        <w:br/>
        <w:t xml:space="preserve">i higieny pracy oraz ochrony przeciwpożarowej.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326014" w:rsidRDefault="00326014" w:rsidP="001C3C01">
      <w:pPr>
        <w:pStyle w:val="CM20"/>
        <w:spacing w:after="120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lastRenderedPageBreak/>
        <w:t xml:space="preserve">6.1.5. ZASOBY DO MONITOROWANIA I POMIARÓW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Urzędzie monitorowane są procesy realizacji usług.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Urzędzie stosuje się przyrządy do pomiaru temperatury i wilgotności powietrza służące do monitorowania warunków składowania dokumentów. Z działań tych utrzymywane są zapisy. </w:t>
      </w:r>
    </w:p>
    <w:p w:rsidR="001C3C01" w:rsidRDefault="001C3C01" w:rsidP="001C3C01">
      <w:pPr>
        <w:pStyle w:val="Default"/>
      </w:pPr>
    </w:p>
    <w:p w:rsidR="001C3C01" w:rsidRDefault="001C3C01" w:rsidP="00F032EC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 w:rsidRPr="009917CD">
        <w:rPr>
          <w:rFonts w:ascii="Fira Sans" w:hAnsi="Fira Sans"/>
          <w:b/>
          <w:bCs/>
          <w:sz w:val="22"/>
          <w:szCs w:val="22"/>
        </w:rPr>
        <w:t>6.1.6. WIEDZA ORGANIZACJI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Wiedza w organizacji dotyczy sposobu realizacji usług Urzędu oraz interpretacji przepisów prawa, które mają zastosowanie w czasie realizacji procesów. Wiedzę tę nabywa się m.in. </w:t>
      </w:r>
      <w:r>
        <w:rPr>
          <w:rFonts w:ascii="Fira Sans" w:hAnsi="Fira Sans"/>
          <w:sz w:val="22"/>
          <w:szCs w:val="22"/>
        </w:rPr>
        <w:br/>
        <w:t xml:space="preserve">w trybie doskonalenia zawodowego pracowników, zarówno w trybie samokształcenia, szkoleń wewnętrznych i zewnętrznych oraz współpracy z obsługą prawną.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F032EC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6.2. KOMPETENCJE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Zgodny z przepisami prawa nabór pracowników Urzędu zapewnia zatrudnienie pracowników wykwalifikowanych, o odpowiednich umiejętnościach praktycznych i przygotowaniu zawodowym. Wykształcenie, szkolenia, zdobywane umiejętności i doświadczenie powodują, że pracownicy Urzędu powinni być kompetentni do </w:t>
      </w:r>
      <w:r w:rsidR="00F032EC">
        <w:rPr>
          <w:rFonts w:ascii="Fira Sans" w:hAnsi="Fira Sans"/>
          <w:sz w:val="22"/>
          <w:szCs w:val="22"/>
        </w:rPr>
        <w:t>realizacji powierzonych im zadań</w:t>
      </w:r>
      <w:r>
        <w:rPr>
          <w:rFonts w:ascii="Fira Sans" w:hAnsi="Fira Sans"/>
          <w:sz w:val="22"/>
          <w:szCs w:val="22"/>
        </w:rPr>
        <w:t xml:space="preserve">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Pracownicy Urzędu w ramach podwyższania kwalifikacji mogą brać udział m.in. w szkoleniach, warsztatach, seminariach.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Wydział Organizacyjny prowadzi akta osobowe pracowników Urzędu, w których przechowywane są zapisy dotyczące </w:t>
      </w:r>
      <w:r w:rsidR="00D55D3A">
        <w:rPr>
          <w:rFonts w:ascii="Fira Sans" w:hAnsi="Fira Sans"/>
          <w:sz w:val="22"/>
          <w:szCs w:val="22"/>
        </w:rPr>
        <w:t xml:space="preserve">m.in. </w:t>
      </w:r>
      <w:r>
        <w:rPr>
          <w:rFonts w:ascii="Fira Sans" w:hAnsi="Fira Sans"/>
          <w:sz w:val="22"/>
          <w:szCs w:val="22"/>
        </w:rPr>
        <w:t>wykształcenia</w:t>
      </w:r>
      <w:r w:rsidR="00D55D3A">
        <w:rPr>
          <w:rFonts w:ascii="Fira Sans" w:hAnsi="Fira Sans"/>
          <w:sz w:val="22"/>
          <w:szCs w:val="22"/>
        </w:rPr>
        <w:t>,</w:t>
      </w:r>
      <w:r>
        <w:rPr>
          <w:rFonts w:ascii="Fira Sans" w:hAnsi="Fira Sans"/>
          <w:sz w:val="22"/>
          <w:szCs w:val="22"/>
        </w:rPr>
        <w:t xml:space="preserve"> umiejętności, doświadczenia zawodowego.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Urzędzie dokonywana jest okresowa ocena pracowników zgodnie z przepisami prawa powszechnie i wewnętrznie obowiązującego. Umożliwia ona sformułowanie wzajemnych oczekiwań oceniającego i ocenianego. Pozwala stwierdzić, jakie działania organizacyjne powinny być podjęte, aby podnieść jakość świadczonej pracy oraz jakie są ambicje zawodowe </w:t>
      </w:r>
      <w:r w:rsidR="00AA1793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i szkoleniowe pracownika.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6.3. ŚWIADOMOŚĆ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Każdy pracownik Urzędu </w:t>
      </w:r>
      <w:r w:rsidR="00F032EC">
        <w:rPr>
          <w:rFonts w:ascii="Fira Sans" w:hAnsi="Fira Sans"/>
          <w:sz w:val="22"/>
          <w:szCs w:val="22"/>
        </w:rPr>
        <w:t>powinien być</w:t>
      </w:r>
      <w:r>
        <w:rPr>
          <w:rFonts w:ascii="Fira Sans" w:hAnsi="Fira Sans"/>
          <w:sz w:val="22"/>
          <w:szCs w:val="22"/>
        </w:rPr>
        <w:t xml:space="preserve"> świadomy wymagań Zintegrowanego Systemu Zarządzania, w tym w szczególności:</w:t>
      </w:r>
    </w:p>
    <w:p w:rsidR="001C3C01" w:rsidRDefault="001C3C01" w:rsidP="00FC15B1">
      <w:pPr>
        <w:pStyle w:val="CM5"/>
        <w:numPr>
          <w:ilvl w:val="0"/>
          <w:numId w:val="23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celów wynikających z Polityki Jakości;</w:t>
      </w:r>
    </w:p>
    <w:p w:rsidR="001C3C01" w:rsidRDefault="001C3C01" w:rsidP="00FC15B1">
      <w:pPr>
        <w:pStyle w:val="CM5"/>
        <w:numPr>
          <w:ilvl w:val="0"/>
          <w:numId w:val="23"/>
        </w:numPr>
        <w:spacing w:line="240" w:lineRule="auto"/>
        <w:ind w:left="426" w:right="5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udziału pracownika w osiąganiu skuteczności Zintegrowanego Systemu Zarządzania w swoim obszarze odpowiedzialności, łącznie z korzyściami, które odnosi Urząd dzięki takiej postawie;</w:t>
      </w:r>
    </w:p>
    <w:p w:rsidR="001C3C01" w:rsidRDefault="001C3C01" w:rsidP="00FC15B1">
      <w:pPr>
        <w:pStyle w:val="CM5"/>
        <w:numPr>
          <w:ilvl w:val="0"/>
          <w:numId w:val="23"/>
        </w:numPr>
        <w:spacing w:line="240" w:lineRule="auto"/>
        <w:ind w:left="426" w:right="5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skutków sytuacji, gdy pojawiają się niezgodności / potencjalne niezgodności </w:t>
      </w:r>
      <w:r>
        <w:rPr>
          <w:rFonts w:ascii="Fira Sans" w:hAnsi="Fira Sans"/>
          <w:sz w:val="22"/>
          <w:szCs w:val="22"/>
        </w:rPr>
        <w:br/>
        <w:t>w Zintegrowanym Systemie Zarządzania.</w:t>
      </w:r>
    </w:p>
    <w:p w:rsidR="001C3C01" w:rsidRDefault="001C3C01" w:rsidP="001C3C01">
      <w:pPr>
        <w:pStyle w:val="CM5"/>
        <w:spacing w:line="240" w:lineRule="auto"/>
        <w:ind w:left="426" w:right="50"/>
        <w:jc w:val="both"/>
        <w:rPr>
          <w:rFonts w:ascii="Fira Sans" w:hAnsi="Fira Sans"/>
          <w:sz w:val="22"/>
          <w:szCs w:val="22"/>
        </w:rPr>
      </w:pPr>
    </w:p>
    <w:p w:rsidR="001C3C01" w:rsidRDefault="001C3C01" w:rsidP="00F032EC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6.4. KOMUNIKACJA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Urzędzie funkcjonuje system komunikacji wewnętrznej i zewnętrznej, mający na celu zapewnienie sprawnego funkcjonowania Urzędu. </w:t>
      </w:r>
    </w:p>
    <w:p w:rsidR="001C3C01" w:rsidRDefault="001C3C01" w:rsidP="00326014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Komunikacja wewnętrzna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Zasady komunikacji wewnętrznej mają na celu zapewnienie sprawnego przekazywania informacji wewnątrz Urzędu, zapobieganie niepotrzebnym powtórzeniom działań </w:t>
      </w:r>
      <w:r>
        <w:rPr>
          <w:rFonts w:ascii="Fira Sans" w:hAnsi="Fira Sans"/>
          <w:sz w:val="22"/>
          <w:szCs w:val="22"/>
        </w:rPr>
        <w:br/>
        <w:t>i przekazywanie pracownikom i Interesantom aktualnych informacji dotyczących realizowanych zadań i załatwianych spraw.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Ustanowiono następujące metody komunikacji wewnętrznej:</w:t>
      </w:r>
    </w:p>
    <w:p w:rsidR="001C3C01" w:rsidRDefault="001C3C01" w:rsidP="00FC15B1">
      <w:pPr>
        <w:pStyle w:val="CM5"/>
        <w:numPr>
          <w:ilvl w:val="0"/>
          <w:numId w:val="2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wewnętrzna sieć komputerowa INTRANET;</w:t>
      </w:r>
    </w:p>
    <w:p w:rsidR="001C3C01" w:rsidRDefault="001C3C01" w:rsidP="00FC15B1">
      <w:pPr>
        <w:pStyle w:val="CM5"/>
        <w:numPr>
          <w:ilvl w:val="0"/>
          <w:numId w:val="2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odprawy, posiedzenia, narady, spotkania robocze itp. (również on-line);</w:t>
      </w:r>
    </w:p>
    <w:p w:rsidR="001C3C01" w:rsidRDefault="001C3C01" w:rsidP="00FC15B1">
      <w:pPr>
        <w:pStyle w:val="CM5"/>
        <w:numPr>
          <w:ilvl w:val="0"/>
          <w:numId w:val="24"/>
        </w:numPr>
        <w:spacing w:after="120"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lastRenderedPageBreak/>
        <w:t>korespondencja  z pracownikami (również e-mail).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Przebieg procesów komunikacyjnych może być dokumentowany, np. w formie protokołów z posiedzeń i narad, zapisów elektronicznych. Za udokumentowanie komunikacji wewnętrznej są odpowiedzialni jej organizatorzy.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Wszyscy pracownicy posiadają bezpośredni dostęp do źródła przepisów prawnych podczas realizacji zadań, którym jest elektroniczny system informacji prawnej oraz wsparcie obsługi prawnej. </w:t>
      </w:r>
    </w:p>
    <w:p w:rsidR="001C3C01" w:rsidRDefault="001C3C01" w:rsidP="00326014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Komunikacja zewnętrzna, w tym </w:t>
      </w:r>
      <w:r w:rsidR="00552ACC">
        <w:rPr>
          <w:rFonts w:ascii="Fira Sans" w:hAnsi="Fira Sans"/>
          <w:b/>
          <w:bCs/>
          <w:sz w:val="22"/>
          <w:szCs w:val="22"/>
        </w:rPr>
        <w:t xml:space="preserve">komunikacja </w:t>
      </w:r>
      <w:r>
        <w:rPr>
          <w:rFonts w:ascii="Fira Sans" w:hAnsi="Fira Sans"/>
          <w:b/>
          <w:bCs/>
          <w:sz w:val="22"/>
          <w:szCs w:val="22"/>
        </w:rPr>
        <w:t xml:space="preserve">z Interesantami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Wszyscy pracownicy winni być w pełni świadomi, że w świetle zmieniających się przepisów prawa szybka, pełna i aktualna informacja jest podstawowym celem realizacji polityki informacyjnej.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Komunikacja zewnętrzna dotyczy głównie Interesantów Urzędu i stron zainteresowanych.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Szczegółowy opis zasad komunikacji zewnętrznej opisano w pkt. 7.2.1. Księgi.</w:t>
      </w:r>
    </w:p>
    <w:p w:rsidR="00B94395" w:rsidRPr="00B94395" w:rsidRDefault="00B94395" w:rsidP="00B94395">
      <w:pPr>
        <w:pStyle w:val="Default"/>
      </w:pPr>
    </w:p>
    <w:p w:rsidR="001C3C01" w:rsidRDefault="001C3C01" w:rsidP="00057602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6.5. UDOKUMENTOWANE INFORMACJE </w:t>
      </w:r>
    </w:p>
    <w:p w:rsidR="001C3C01" w:rsidRDefault="001D79BF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Wszystkie dokumenty, w tym d</w:t>
      </w:r>
      <w:r w:rsidR="001C3C01">
        <w:rPr>
          <w:rFonts w:ascii="Fira Sans" w:hAnsi="Fira Sans"/>
          <w:sz w:val="22"/>
          <w:szCs w:val="22"/>
        </w:rPr>
        <w:t>okumenty związane z funkcjonowaniem Zintegrowanego Systemu Zarządzania</w:t>
      </w:r>
      <w:r>
        <w:rPr>
          <w:rFonts w:ascii="Fira Sans" w:hAnsi="Fira Sans"/>
          <w:sz w:val="22"/>
          <w:szCs w:val="22"/>
        </w:rPr>
        <w:t>,</w:t>
      </w:r>
      <w:r w:rsidR="001C3C01">
        <w:rPr>
          <w:rFonts w:ascii="Fira Sans" w:hAnsi="Fira Sans"/>
          <w:sz w:val="22"/>
          <w:szCs w:val="22"/>
        </w:rPr>
        <w:t xml:space="preserve"> podlegają nadzorowi. Nadzór na dokumentacją systemową sprawuje Burmistrz. </w:t>
      </w:r>
    </w:p>
    <w:p w:rsidR="001C3C01" w:rsidRDefault="001C3C01" w:rsidP="001C3C01">
      <w:pPr>
        <w:pStyle w:val="CM20"/>
        <w:spacing w:after="120"/>
        <w:ind w:right="218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Kierownicy komórek organizacyjnych sprawują nadzór nad dokumentacją związaną </w:t>
      </w:r>
      <w:r w:rsidR="00326014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z systemem zarządzania w zakresie swojej działalności. </w:t>
      </w:r>
    </w:p>
    <w:p w:rsidR="001C3C01" w:rsidRDefault="001C3C01" w:rsidP="00326014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Zapisy jakości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Sporządzanie, identyfikowanie, zatwierdzanie i przechowywanie zapisów ma na celu dokumentowanie zgodności Zintegrowanego Systemu Zarządzania z przepisami praw</w:t>
      </w:r>
      <w:r w:rsidR="00057602">
        <w:rPr>
          <w:rFonts w:ascii="Fira Sans" w:hAnsi="Fira Sans"/>
          <w:sz w:val="22"/>
          <w:szCs w:val="22"/>
        </w:rPr>
        <w:t>a</w:t>
      </w:r>
      <w:r>
        <w:rPr>
          <w:rFonts w:ascii="Fira Sans" w:hAnsi="Fira Sans"/>
          <w:sz w:val="22"/>
          <w:szCs w:val="22"/>
        </w:rPr>
        <w:t xml:space="preserve"> jako potwierdzanie skuteczności prowadzonych działań w zakresie podnoszenia standardu oferowanych usług. Okresy przechowywania zapisów wynikają z przepisów prawa.</w:t>
      </w:r>
    </w:p>
    <w:p w:rsidR="001C3C01" w:rsidRDefault="001C3C01" w:rsidP="001D79BF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Zapisom podlegają wyniki wszystkich działań mających związek z jakością oferowanych usług oraz funkcjonowaniem Zintegrowanego Systemu Zarządzania.</w:t>
      </w:r>
    </w:p>
    <w:p w:rsidR="001D79BF" w:rsidRDefault="001D79BF" w:rsidP="00057602">
      <w:pPr>
        <w:pStyle w:val="CM20"/>
        <w:spacing w:after="0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 w:rsidRPr="001076D9">
        <w:rPr>
          <w:rFonts w:ascii="Fira Sans" w:hAnsi="Fira Sans"/>
          <w:b/>
          <w:bCs/>
          <w:sz w:val="22"/>
          <w:szCs w:val="22"/>
        </w:rPr>
        <w:t>7. DZIAŁANIA OPERACYJNE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7.1. PLANOWANIE REALIZACJI USŁUG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Planowanie realizacji </w:t>
      </w:r>
      <w:r w:rsidR="00A538C0">
        <w:rPr>
          <w:rFonts w:ascii="Fira Sans" w:hAnsi="Fira Sans"/>
          <w:sz w:val="22"/>
          <w:szCs w:val="22"/>
        </w:rPr>
        <w:t xml:space="preserve">usług </w:t>
      </w:r>
      <w:r>
        <w:rPr>
          <w:rFonts w:ascii="Fira Sans" w:hAnsi="Fira Sans"/>
          <w:sz w:val="22"/>
          <w:szCs w:val="22"/>
        </w:rPr>
        <w:t xml:space="preserve">polega na przygotowywaniu planów lub projektów: </w:t>
      </w:r>
    </w:p>
    <w:p w:rsidR="001C3C01" w:rsidRDefault="001C3C01" w:rsidP="00FC15B1">
      <w:pPr>
        <w:pStyle w:val="CM7"/>
        <w:numPr>
          <w:ilvl w:val="0"/>
          <w:numId w:val="25"/>
        </w:numPr>
        <w:spacing w:line="240" w:lineRule="auto"/>
        <w:ind w:left="426" w:right="5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aktów normatywnych (uchwał i zarządzeń) lub czynności prawnych określających sposób realizacji zadań publicznych w celu zaspokojenia zbiorowych potrzeb wspólnoty samorządowej (umów i porozumień);</w:t>
      </w:r>
    </w:p>
    <w:p w:rsidR="001C3C01" w:rsidRDefault="001C3C01" w:rsidP="00FC15B1">
      <w:pPr>
        <w:pStyle w:val="CM7"/>
        <w:numPr>
          <w:ilvl w:val="0"/>
          <w:numId w:val="25"/>
        </w:numPr>
        <w:spacing w:line="240" w:lineRule="auto"/>
        <w:ind w:left="426" w:right="5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aktów administracyjnych (decyzji, postanowień) w celu załatwiania indywidualnych spraw z zakresu administracji publicznej oraz czynności materialno-technicznych (zaświadczeń); </w:t>
      </w:r>
    </w:p>
    <w:p w:rsidR="001C3C01" w:rsidRDefault="001C3C01" w:rsidP="00FC15B1">
      <w:pPr>
        <w:pStyle w:val="CM7"/>
        <w:numPr>
          <w:ilvl w:val="0"/>
          <w:numId w:val="25"/>
        </w:numPr>
        <w:spacing w:after="120" w:line="240" w:lineRule="auto"/>
        <w:ind w:left="426" w:right="5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innych dokumentów, czynności prawnych lub czynności materialno-technicznych, informacji, objętych zadaniami gminy.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procesie planowania realizacji </w:t>
      </w:r>
      <w:r w:rsidR="00A538C0">
        <w:rPr>
          <w:rFonts w:ascii="Fira Sans" w:hAnsi="Fira Sans"/>
          <w:sz w:val="22"/>
          <w:szCs w:val="22"/>
        </w:rPr>
        <w:t>usług</w:t>
      </w:r>
      <w:r>
        <w:rPr>
          <w:rFonts w:ascii="Fira Sans" w:hAnsi="Fira Sans"/>
          <w:sz w:val="22"/>
          <w:szCs w:val="22"/>
        </w:rPr>
        <w:t xml:space="preserve"> Urząd opiera się w szczególności na powszechnie obowiązujących przepisach prawa, aktach prawa miejscowego, porozumieniach zawartych przez gminę oraz aktach wewnętrznych.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Szczególne znaczenie w procesie planowania realizacji zadań publicznych polegających na zaspokojeniu zbiorowych potrzeb wspólnoty mają w szczególności:</w:t>
      </w:r>
    </w:p>
    <w:p w:rsidR="001C3C01" w:rsidRPr="00FD160F" w:rsidRDefault="001C3C01" w:rsidP="00FC15B1">
      <w:pPr>
        <w:pStyle w:val="CM20"/>
        <w:numPr>
          <w:ilvl w:val="0"/>
          <w:numId w:val="26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 w:rsidRPr="00FD160F">
        <w:rPr>
          <w:rFonts w:ascii="Fira Sans" w:hAnsi="Fira Sans"/>
          <w:sz w:val="22"/>
          <w:szCs w:val="22"/>
        </w:rPr>
        <w:t>strategie;</w:t>
      </w:r>
    </w:p>
    <w:p w:rsidR="001C3C01" w:rsidRDefault="001C3C01" w:rsidP="00FC15B1">
      <w:pPr>
        <w:pStyle w:val="CM20"/>
        <w:numPr>
          <w:ilvl w:val="0"/>
          <w:numId w:val="26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programy;</w:t>
      </w:r>
    </w:p>
    <w:p w:rsidR="001C3C01" w:rsidRDefault="001C3C01" w:rsidP="00FC15B1">
      <w:pPr>
        <w:pStyle w:val="CM20"/>
        <w:numPr>
          <w:ilvl w:val="0"/>
          <w:numId w:val="26"/>
        </w:numPr>
        <w:spacing w:after="12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budżet gminy.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lastRenderedPageBreak/>
        <w:t xml:space="preserve">W celu realizacji </w:t>
      </w:r>
      <w:r w:rsidR="00A538C0">
        <w:rPr>
          <w:rFonts w:ascii="Fira Sans" w:hAnsi="Fira Sans"/>
          <w:sz w:val="22"/>
          <w:szCs w:val="22"/>
        </w:rPr>
        <w:t>usług</w:t>
      </w:r>
      <w:r>
        <w:rPr>
          <w:rFonts w:ascii="Fira Sans" w:hAnsi="Fira Sans"/>
          <w:sz w:val="22"/>
          <w:szCs w:val="22"/>
        </w:rPr>
        <w:t xml:space="preserve"> Urząd zapewnia odpowiednie zasoby w postaci wykwalifikowanej kadry oraz należycie zorganizowanej infrastruktury technicznej.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Przebieg wszystkich procesów jest wzajemnie zależny.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Realizację procesów nadzorują kierujący komórkami organizacyjnymi. Są one udokumentowane w dokumentach lub zapisach systemu. Tryb realizacji procesów, metodyka weryfikacji, monitorowania i kontroli został zaplanowany w szczególności:</w:t>
      </w:r>
    </w:p>
    <w:p w:rsidR="001C3C01" w:rsidRDefault="001C3C01" w:rsidP="00FC15B1">
      <w:pPr>
        <w:pStyle w:val="CM20"/>
        <w:numPr>
          <w:ilvl w:val="0"/>
          <w:numId w:val="27"/>
        </w:numPr>
        <w:spacing w:after="0"/>
        <w:ind w:left="284" w:hanging="284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operacyjnych wewnętrznych dokumentach – procedurach, instrukcjach i programach;</w:t>
      </w:r>
    </w:p>
    <w:p w:rsidR="001C3C01" w:rsidRDefault="001C3C01" w:rsidP="00FC15B1">
      <w:pPr>
        <w:pStyle w:val="CM20"/>
        <w:numPr>
          <w:ilvl w:val="0"/>
          <w:numId w:val="27"/>
        </w:numPr>
        <w:spacing w:after="0"/>
        <w:ind w:left="263" w:hanging="263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formie procedur ustnych, dla których w postępowaniu stosuje się reguły określone w aktach normatywnych. </w:t>
      </w:r>
    </w:p>
    <w:p w:rsidR="00057602" w:rsidRDefault="00057602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7.2. WYMAGANIA DOTYCZĄCE USŁUG </w:t>
      </w:r>
    </w:p>
    <w:p w:rsidR="001C3C01" w:rsidRDefault="001C3C01" w:rsidP="00057602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7.2.1. KOMUNIKACJA Z INTERESANTAMI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celu zapewnienia prawidłowej komunikacji z Interesantami informacje są zamieszczane:</w:t>
      </w:r>
    </w:p>
    <w:p w:rsidR="001C3C01" w:rsidRDefault="001C3C01" w:rsidP="00FC15B1">
      <w:pPr>
        <w:pStyle w:val="CM5"/>
        <w:numPr>
          <w:ilvl w:val="0"/>
          <w:numId w:val="28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na tablicach ogłoszeń wewnątrz i na zewnątrz budynku Urzędu;</w:t>
      </w:r>
    </w:p>
    <w:p w:rsidR="001C3C01" w:rsidRDefault="001C3C01" w:rsidP="00FC15B1">
      <w:pPr>
        <w:pStyle w:val="CM5"/>
        <w:numPr>
          <w:ilvl w:val="0"/>
          <w:numId w:val="28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na stronach internetowych gminy (w szczególności </w:t>
      </w:r>
      <w:r w:rsidR="00896B99">
        <w:rPr>
          <w:rFonts w:ascii="Fira Sans" w:hAnsi="Fira Sans"/>
          <w:sz w:val="22"/>
          <w:szCs w:val="22"/>
        </w:rPr>
        <w:t xml:space="preserve">w </w:t>
      </w:r>
      <w:r>
        <w:rPr>
          <w:rFonts w:ascii="Fira Sans" w:hAnsi="Fira Sans"/>
          <w:sz w:val="22"/>
          <w:szCs w:val="22"/>
        </w:rPr>
        <w:t>Biuletyn</w:t>
      </w:r>
      <w:r w:rsidR="00896B99">
        <w:rPr>
          <w:rFonts w:ascii="Fira Sans" w:hAnsi="Fira Sans"/>
          <w:sz w:val="22"/>
          <w:szCs w:val="22"/>
        </w:rPr>
        <w:t>ie</w:t>
      </w:r>
      <w:r>
        <w:rPr>
          <w:rFonts w:ascii="Fira Sans" w:hAnsi="Fira Sans"/>
          <w:sz w:val="22"/>
          <w:szCs w:val="22"/>
        </w:rPr>
        <w:t xml:space="preserve"> Informacji Publicznej Urzędu);</w:t>
      </w:r>
    </w:p>
    <w:p w:rsidR="001C3C01" w:rsidRDefault="001C3C01" w:rsidP="00FC15B1">
      <w:pPr>
        <w:pStyle w:val="CM5"/>
        <w:numPr>
          <w:ilvl w:val="0"/>
          <w:numId w:val="28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prasie lokalnej lub ponadlokalnej (w zależności od poziomu potrzeby lub obowiązku zamieszczania informacji); </w:t>
      </w:r>
    </w:p>
    <w:p w:rsidR="001C3C01" w:rsidRDefault="001C3C01" w:rsidP="00FC15B1">
      <w:pPr>
        <w:pStyle w:val="CM5"/>
        <w:numPr>
          <w:ilvl w:val="0"/>
          <w:numId w:val="28"/>
        </w:numPr>
        <w:spacing w:after="120"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na słupach / tablicach ogłoszeniowych znajdujących się na terenie gminy (w formie zwyczajowo przyjętej).</w:t>
      </w:r>
    </w:p>
    <w:p w:rsidR="001C3C01" w:rsidRDefault="001C3C01" w:rsidP="001C3C01">
      <w:pPr>
        <w:pStyle w:val="CM20"/>
        <w:spacing w:after="120"/>
        <w:ind w:left="6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Informacje udzielane są ponadto Interesantom na ich wniosek pismem, pocztą elektroniczną, w formie dokumentu elektronicznego, a także w bezpośrednim kontakcie z pracownikiem </w:t>
      </w:r>
      <w:r>
        <w:rPr>
          <w:rFonts w:ascii="Fira Sans" w:hAnsi="Fira Sans"/>
          <w:sz w:val="22"/>
          <w:szCs w:val="22"/>
        </w:rPr>
        <w:br/>
        <w:t>i podczas przyjęć w sprawach skarg i wniosków przez Najwyższe Kierownictwo.</w:t>
      </w:r>
    </w:p>
    <w:p w:rsidR="001C3C01" w:rsidRDefault="001C3C01" w:rsidP="00057602">
      <w:pPr>
        <w:pStyle w:val="CM20"/>
        <w:spacing w:after="0"/>
        <w:ind w:left="6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Zasady rozpatrywania skarg, wniosków, petycji określają przepisy prawa. </w:t>
      </w:r>
    </w:p>
    <w:p w:rsidR="00057602" w:rsidRDefault="00057602" w:rsidP="00057602">
      <w:pPr>
        <w:pStyle w:val="CM20"/>
        <w:spacing w:after="0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7.2.2. OKREŚLENIE WYMAGAŃ DOTYCZĄCYCH USŁUG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Wymagania w stosunku do przygotowywanych i realizowanych przez Urząd usług wynikają z powszechnie obowiązujących przepisów prawa, uchwał Rady Miejskiej, aktów wewnętrznych, porozumień oraz wymagań Interesantów.</w:t>
      </w:r>
    </w:p>
    <w:p w:rsidR="001C3C01" w:rsidRDefault="00896B99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Najwyższe </w:t>
      </w:r>
      <w:r w:rsidR="001C3C01">
        <w:rPr>
          <w:rFonts w:ascii="Fira Sans" w:hAnsi="Fira Sans"/>
          <w:sz w:val="22"/>
          <w:szCs w:val="22"/>
        </w:rPr>
        <w:t xml:space="preserve">Kierownictwo dąży do zapewnienia takich warunków organizacyjnych, kadrowych </w:t>
      </w:r>
      <w:r>
        <w:rPr>
          <w:rFonts w:ascii="Fira Sans" w:hAnsi="Fira Sans"/>
          <w:sz w:val="22"/>
          <w:szCs w:val="22"/>
        </w:rPr>
        <w:br/>
      </w:r>
      <w:r w:rsidR="001C3C01">
        <w:rPr>
          <w:rFonts w:ascii="Fira Sans" w:hAnsi="Fira Sans"/>
          <w:sz w:val="22"/>
          <w:szCs w:val="22"/>
        </w:rPr>
        <w:t>i technicznych, aby sposób realizacji zadań nie tylko odpowiadał standardom zaspokajania zbiorowych potrzeb oraz formalnym wymogom załatwiania indywidualnych spraw z zakresu administracji publicznej, ale również spełniał oczekiwania i wymagania Interesantów odzwierciedlone w indywidualnych wnioskach, opiniach i ocenach zgodnych z przepisami prawa.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Oczekiwania i wymagania Interesantów rozpoznawane są w drodze analiz informacji zawartych w szczególności w:</w:t>
      </w:r>
    </w:p>
    <w:p w:rsidR="001C3C01" w:rsidRDefault="001C3C01" w:rsidP="00FC15B1">
      <w:pPr>
        <w:pStyle w:val="CM5"/>
        <w:numPr>
          <w:ilvl w:val="0"/>
          <w:numId w:val="2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opiniach i ocenach zebranych w drodze konsultacji społecznych;</w:t>
      </w:r>
    </w:p>
    <w:p w:rsidR="001C3C01" w:rsidRDefault="001C3C01" w:rsidP="00FC15B1">
      <w:pPr>
        <w:pStyle w:val="CM5"/>
        <w:numPr>
          <w:ilvl w:val="0"/>
          <w:numId w:val="2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wnioskach, opiniach i ocenach przekazywanych za pośrednictwem radnych;</w:t>
      </w:r>
    </w:p>
    <w:p w:rsidR="001C3C01" w:rsidRDefault="001C3C01" w:rsidP="00FC15B1">
      <w:pPr>
        <w:pStyle w:val="CM5"/>
        <w:numPr>
          <w:ilvl w:val="0"/>
          <w:numId w:val="2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wnioskach i ocenach zawartych w podaniach oraz środkach zaskarżenia składanych w postępowaniu administracyjnym; </w:t>
      </w:r>
    </w:p>
    <w:p w:rsidR="001C3C01" w:rsidRDefault="001C3C01" w:rsidP="00FC15B1">
      <w:pPr>
        <w:pStyle w:val="CM5"/>
        <w:numPr>
          <w:ilvl w:val="0"/>
          <w:numId w:val="2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wnioskach, opiniach i ocenach przekazywanych za pośrednictwem środków masowego przekazu; </w:t>
      </w:r>
    </w:p>
    <w:p w:rsidR="001C3C01" w:rsidRDefault="001C3C01" w:rsidP="00896B99">
      <w:pPr>
        <w:pStyle w:val="CM5"/>
        <w:numPr>
          <w:ilvl w:val="0"/>
          <w:numId w:val="2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wnioskach, opiniach i ocenach przekazywanych w bezpośrednim kontakcie pracownika </w:t>
      </w:r>
      <w:r>
        <w:rPr>
          <w:rFonts w:ascii="Fira Sans" w:hAnsi="Fira Sans"/>
          <w:sz w:val="22"/>
          <w:szCs w:val="22"/>
        </w:rPr>
        <w:br/>
        <w:t>z Interesantem, a szczególnie składanych przez niego formularzy</w:t>
      </w:r>
      <w:r w:rsidR="00CB759B">
        <w:rPr>
          <w:rFonts w:ascii="Fira Sans" w:hAnsi="Fira Sans"/>
          <w:sz w:val="22"/>
          <w:szCs w:val="22"/>
        </w:rPr>
        <w:t>,</w:t>
      </w:r>
      <w:r>
        <w:rPr>
          <w:rFonts w:ascii="Fira Sans" w:hAnsi="Fira Sans"/>
          <w:sz w:val="22"/>
          <w:szCs w:val="22"/>
        </w:rPr>
        <w:t xml:space="preserve"> wniosków i informacji </w:t>
      </w:r>
      <w:r>
        <w:rPr>
          <w:rFonts w:ascii="Fira Sans" w:hAnsi="Fira Sans"/>
          <w:sz w:val="22"/>
          <w:szCs w:val="22"/>
        </w:rPr>
        <w:br/>
        <w:t xml:space="preserve">o sposobie załatwienia sprawy. </w:t>
      </w:r>
    </w:p>
    <w:p w:rsidR="00896815" w:rsidRDefault="00896815" w:rsidP="00896815">
      <w:pPr>
        <w:pStyle w:val="Default"/>
      </w:pPr>
    </w:p>
    <w:p w:rsidR="00326014" w:rsidRPr="00896815" w:rsidRDefault="00326014" w:rsidP="00896815">
      <w:pPr>
        <w:pStyle w:val="Default"/>
      </w:pPr>
    </w:p>
    <w:p w:rsidR="001C3C01" w:rsidRDefault="001C3C01" w:rsidP="00057602">
      <w:pPr>
        <w:pStyle w:val="CM20"/>
        <w:spacing w:after="120"/>
        <w:ind w:left="585" w:right="50" w:hanging="585"/>
        <w:jc w:val="both"/>
        <w:rPr>
          <w:rFonts w:ascii="Fira Sans" w:hAnsi="Fira Sans"/>
          <w:b/>
          <w:bCs/>
          <w:sz w:val="22"/>
          <w:szCs w:val="22"/>
        </w:rPr>
      </w:pPr>
      <w:r w:rsidRPr="00211A61">
        <w:rPr>
          <w:rFonts w:ascii="Fira Sans" w:hAnsi="Fira Sans"/>
          <w:b/>
          <w:bCs/>
          <w:sz w:val="22"/>
          <w:szCs w:val="22"/>
        </w:rPr>
        <w:lastRenderedPageBreak/>
        <w:t>7.2.3. PRZEGLĄD WYMAGAŃ DOTYCZĄCYCH USŁUG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Przegląd wymagań dotyczących usług rozumiany jest jako zbiór wszystkich czynności niezbędnych dla uruchomienia procesu zaspokojenia zapotrzebowania na określoną usługę dokonywany w oparciu o obowiązujące akty normatywne, które są zinwentaryzowane </w:t>
      </w:r>
      <w:r>
        <w:rPr>
          <w:rFonts w:ascii="Fira Sans" w:hAnsi="Fira Sans"/>
          <w:sz w:val="22"/>
          <w:szCs w:val="22"/>
        </w:rPr>
        <w:br/>
        <w:t xml:space="preserve">i systematycznie nadzorowane pod kątem ich aktualności.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Przeglądem wymagań objęte są wszystkie procesy realizowane w Urzędzie, niezależnie od tego, czy są one uruchamiane przez zapotrzebowanie zewnętrzne (podania, wnioski, skargi, petycje, interpelacje, zapytania, oferty itp.) czy wewnętrzne (projekty uchwał, zarządzeń, specyfikacje warunków zamówienia, umowy, polecenia służbowe itp.).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Przeglądu wymagań dokonują uprawnieni pracownicy zgodnie z postanowieniami Regulaminu </w:t>
      </w:r>
      <w:r w:rsidR="002576DF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 xml:space="preserve">rganizacyjnego oraz imiennych zakresów czynności lub na polecenie bezpośredniego przełożonego poprzez: </w:t>
      </w:r>
    </w:p>
    <w:p w:rsidR="001C3C01" w:rsidRDefault="001C3C01" w:rsidP="00FC15B1">
      <w:pPr>
        <w:pStyle w:val="CM5"/>
        <w:numPr>
          <w:ilvl w:val="0"/>
          <w:numId w:val="30"/>
        </w:numPr>
        <w:spacing w:line="240" w:lineRule="auto"/>
        <w:ind w:left="263" w:hanging="263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analizę wniosków, podań, skarg, zapytań itp. składanych przez Interesanta pod kątem żądania, kompletności, właściwości rzeczowej i miejscowej, identyfikacji Interesanta oraz innych wym</w:t>
      </w:r>
      <w:r w:rsidR="00B94395">
        <w:rPr>
          <w:rFonts w:ascii="Fira Sans" w:hAnsi="Fira Sans"/>
          <w:sz w:val="22"/>
          <w:szCs w:val="22"/>
        </w:rPr>
        <w:t>agań formalnych</w:t>
      </w:r>
      <w:r>
        <w:rPr>
          <w:rFonts w:ascii="Fira Sans" w:hAnsi="Fira Sans"/>
          <w:sz w:val="22"/>
          <w:szCs w:val="22"/>
        </w:rPr>
        <w:t xml:space="preserve">; </w:t>
      </w:r>
    </w:p>
    <w:p w:rsidR="001C3C01" w:rsidRPr="00896B99" w:rsidRDefault="001C3C01" w:rsidP="00FC15B1">
      <w:pPr>
        <w:pStyle w:val="CM7"/>
        <w:numPr>
          <w:ilvl w:val="0"/>
          <w:numId w:val="30"/>
        </w:numPr>
        <w:spacing w:line="240" w:lineRule="auto"/>
        <w:ind w:left="284" w:hanging="284"/>
        <w:jc w:val="both"/>
        <w:rPr>
          <w:rFonts w:ascii="Fira Sans" w:hAnsi="Fira Sans"/>
          <w:sz w:val="22"/>
          <w:szCs w:val="22"/>
        </w:rPr>
      </w:pPr>
      <w:r w:rsidRPr="00896B99">
        <w:rPr>
          <w:rFonts w:ascii="Fira Sans" w:hAnsi="Fira Sans"/>
          <w:sz w:val="22"/>
          <w:szCs w:val="22"/>
        </w:rPr>
        <w:t xml:space="preserve">analizę sporządzanych i przedkładanych projektów uchwał, zarządzeń, specyfikacji warunków zamówienia, umów itp. pod kątem ich zgodności z prawem oraz obowiązującymi </w:t>
      </w:r>
      <w:r w:rsidR="00211A61" w:rsidRPr="00896B99">
        <w:rPr>
          <w:rFonts w:ascii="Fira Sans" w:hAnsi="Fira Sans"/>
          <w:sz w:val="22"/>
          <w:szCs w:val="22"/>
        </w:rPr>
        <w:t>regulacjami wewnętrznymi</w:t>
      </w:r>
      <w:r w:rsidRPr="00896B99">
        <w:rPr>
          <w:rFonts w:ascii="Fira Sans" w:hAnsi="Fira Sans"/>
          <w:sz w:val="22"/>
          <w:szCs w:val="22"/>
        </w:rPr>
        <w:t xml:space="preserve">. </w:t>
      </w:r>
    </w:p>
    <w:p w:rsidR="001C3C01" w:rsidRDefault="001C3C01" w:rsidP="001C3C01">
      <w:pPr>
        <w:pStyle w:val="Default"/>
        <w:rPr>
          <w:rFonts w:ascii="Fira Sans" w:hAnsi="Fira Sans" w:cs="Times New Roman"/>
          <w:color w:val="auto"/>
          <w:sz w:val="22"/>
          <w:szCs w:val="22"/>
          <w:highlight w:val="yellow"/>
        </w:rPr>
      </w:pPr>
    </w:p>
    <w:p w:rsidR="001C3C01" w:rsidRDefault="001C3C01" w:rsidP="001C3C01">
      <w:pPr>
        <w:pStyle w:val="CM20"/>
        <w:spacing w:after="120"/>
        <w:ind w:right="50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7.2.4. ZMIANY WYMAGAŃ DOTYCZĄCYCH USŁUG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celu realizacji usługi zgodnie z ustalonymi dla niej wymaganiami osoby je realizujące w sposób ciągły monitorują zmieniające się przepisy prawa oraz regulacje wewnętrzne mogące mieć wpływ na ich realizację.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</w:p>
    <w:p w:rsidR="001C3C01" w:rsidRDefault="001C3C01" w:rsidP="00E01624">
      <w:pPr>
        <w:pStyle w:val="Default"/>
        <w:jc w:val="both"/>
        <w:rPr>
          <w:rFonts w:ascii="Fira Sans" w:hAnsi="Fira Sans" w:cs="Times New Roman"/>
          <w:b/>
          <w:bCs/>
          <w:color w:val="auto"/>
          <w:sz w:val="22"/>
          <w:szCs w:val="22"/>
        </w:rPr>
      </w:pPr>
      <w:r>
        <w:rPr>
          <w:rFonts w:ascii="Fira Sans" w:hAnsi="Fira Sans" w:cs="Times New Roman"/>
          <w:b/>
          <w:bCs/>
          <w:color w:val="auto"/>
          <w:sz w:val="22"/>
          <w:szCs w:val="22"/>
        </w:rPr>
        <w:t xml:space="preserve">7.3. PROJEKTOWANIE I ROZWÓJ [WYMAGANIE WYŁĄCZONE] </w:t>
      </w:r>
    </w:p>
    <w:p w:rsidR="00E01624" w:rsidRDefault="00E01624" w:rsidP="00E01624">
      <w:pPr>
        <w:pStyle w:val="Default"/>
        <w:jc w:val="both"/>
        <w:rPr>
          <w:rFonts w:ascii="Fira Sans" w:hAnsi="Fira Sans" w:cs="Times New Roman"/>
          <w:color w:val="auto"/>
          <w:sz w:val="22"/>
          <w:szCs w:val="22"/>
        </w:rPr>
      </w:pPr>
    </w:p>
    <w:p w:rsidR="001C3C01" w:rsidRDefault="001C3C01" w:rsidP="00E01624">
      <w:pPr>
        <w:pStyle w:val="Default"/>
        <w:spacing w:after="120"/>
        <w:jc w:val="both"/>
        <w:rPr>
          <w:rFonts w:ascii="Fira Sans" w:hAnsi="Fira Sans" w:cs="Times New Roman"/>
          <w:b/>
          <w:bCs/>
          <w:color w:val="auto"/>
          <w:sz w:val="22"/>
          <w:szCs w:val="22"/>
        </w:rPr>
      </w:pPr>
      <w:r>
        <w:rPr>
          <w:rFonts w:ascii="Fira Sans" w:hAnsi="Fira Sans" w:cs="Times New Roman"/>
          <w:b/>
          <w:bCs/>
          <w:color w:val="auto"/>
          <w:sz w:val="22"/>
          <w:szCs w:val="22"/>
        </w:rPr>
        <w:t>7.4. NADZÓR</w:t>
      </w:r>
      <w:r>
        <w:rPr>
          <w:rFonts w:ascii="Fira Sans" w:hAnsi="Fira Sans" w:cs="Times New Roman"/>
          <w:b/>
          <w:bCs/>
          <w:color w:val="auto"/>
          <w:sz w:val="22"/>
          <w:szCs w:val="22"/>
        </w:rPr>
        <w:tab/>
        <w:t xml:space="preserve">NAD PROCESAMI, PRODUKTAMI I USŁUGAMI DOSTARCZANYMI Z ZEWNĄTRZ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Urząd dąży, aby procesy, produkty, usługi dostarczane z zewnątrz były zgodne z </w:t>
      </w:r>
      <w:r w:rsidR="00E01624">
        <w:rPr>
          <w:rFonts w:ascii="Fira Sans" w:hAnsi="Fira Sans"/>
          <w:sz w:val="22"/>
          <w:szCs w:val="22"/>
        </w:rPr>
        <w:t xml:space="preserve">określonymi </w:t>
      </w:r>
      <w:r>
        <w:rPr>
          <w:rFonts w:ascii="Fira Sans" w:hAnsi="Fira Sans"/>
          <w:sz w:val="22"/>
          <w:szCs w:val="22"/>
        </w:rPr>
        <w:t xml:space="preserve">wymaganiami.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Urząd zleca zadania publiczne organizacjom pozarządowym zgodnie z obowiązującymi przepisami prawa. </w:t>
      </w:r>
    </w:p>
    <w:p w:rsidR="001C3C01" w:rsidRPr="00862C58" w:rsidRDefault="001C3C01" w:rsidP="00E01624">
      <w:pPr>
        <w:jc w:val="both"/>
        <w:rPr>
          <w:rFonts w:ascii="Fira Sans" w:hAnsi="Fira Sans"/>
          <w:sz w:val="22"/>
          <w:szCs w:val="22"/>
        </w:rPr>
      </w:pPr>
      <w:r w:rsidRPr="00862C58">
        <w:rPr>
          <w:rFonts w:ascii="Fira Sans" w:hAnsi="Fira Sans"/>
          <w:sz w:val="22"/>
          <w:szCs w:val="22"/>
        </w:rPr>
        <w:t xml:space="preserve">Zamówienia publiczne realizowane są na podstawie przepisów powszechnie obowiązujących oraz wewnętrznych regulacji. </w:t>
      </w:r>
    </w:p>
    <w:p w:rsidR="00896B99" w:rsidRDefault="00896B99" w:rsidP="001C3C01">
      <w:pPr>
        <w:pStyle w:val="CM20"/>
        <w:spacing w:after="0"/>
        <w:ind w:left="425" w:hanging="425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793B53">
      <w:pPr>
        <w:pStyle w:val="CM20"/>
        <w:spacing w:after="120"/>
        <w:ind w:left="425" w:hanging="425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7.5. DOSTARCZANIE USŁUGI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7.5.1. NADZOROWANIE DOSTARCZANIA USŁUGI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Nadzorowanie procesów realizacji usług odbywa się poprzez: </w:t>
      </w:r>
    </w:p>
    <w:p w:rsidR="001C3C01" w:rsidRDefault="001C3C01" w:rsidP="00FC15B1">
      <w:pPr>
        <w:pStyle w:val="CM7"/>
        <w:numPr>
          <w:ilvl w:val="0"/>
          <w:numId w:val="3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bieżący nadzór i kontrolę sprawowaną przez </w:t>
      </w:r>
      <w:r w:rsidR="00896B99">
        <w:rPr>
          <w:rFonts w:ascii="Fira Sans" w:hAnsi="Fira Sans"/>
          <w:sz w:val="22"/>
          <w:szCs w:val="22"/>
        </w:rPr>
        <w:t>Najwyższe K</w:t>
      </w:r>
      <w:r>
        <w:rPr>
          <w:rFonts w:ascii="Fira Sans" w:hAnsi="Fira Sans"/>
          <w:sz w:val="22"/>
          <w:szCs w:val="22"/>
        </w:rPr>
        <w:t xml:space="preserve">ierownictwo i kierujących komórkami organizacyjnymi; </w:t>
      </w:r>
    </w:p>
    <w:p w:rsidR="001C3C01" w:rsidRDefault="001C3C01" w:rsidP="00FC15B1">
      <w:pPr>
        <w:pStyle w:val="CM7"/>
        <w:numPr>
          <w:ilvl w:val="0"/>
          <w:numId w:val="3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badanie</w:t>
      </w:r>
      <w:r w:rsidR="00896B99">
        <w:rPr>
          <w:rFonts w:ascii="Fira Sans" w:hAnsi="Fira Sans"/>
          <w:sz w:val="22"/>
          <w:szCs w:val="22"/>
        </w:rPr>
        <w:t>,</w:t>
      </w:r>
      <w:r>
        <w:rPr>
          <w:rFonts w:ascii="Fira Sans" w:hAnsi="Fira Sans"/>
          <w:sz w:val="22"/>
          <w:szCs w:val="22"/>
        </w:rPr>
        <w:t xml:space="preserve"> w ramach zatwierdzonego przez Burmistrza planu audytu wewnętrznego, realizowanego przez Audytora Wewnętrznego oraz planu kontroli wewnętrznej realizowanej przez Kontroler</w:t>
      </w:r>
      <w:r w:rsidR="00896815">
        <w:rPr>
          <w:rFonts w:ascii="Fira Sans" w:hAnsi="Fira Sans"/>
          <w:sz w:val="22"/>
          <w:szCs w:val="22"/>
        </w:rPr>
        <w:t>ów</w:t>
      </w:r>
      <w:r>
        <w:rPr>
          <w:rFonts w:ascii="Fira Sans" w:hAnsi="Fira Sans"/>
          <w:sz w:val="22"/>
          <w:szCs w:val="22"/>
        </w:rPr>
        <w:t xml:space="preserve"> Wewnętrzn</w:t>
      </w:r>
      <w:r w:rsidR="00896815">
        <w:rPr>
          <w:rFonts w:ascii="Fira Sans" w:hAnsi="Fira Sans"/>
          <w:sz w:val="22"/>
          <w:szCs w:val="22"/>
        </w:rPr>
        <w:t>ych</w:t>
      </w:r>
      <w:r>
        <w:rPr>
          <w:rFonts w:ascii="Fira Sans" w:hAnsi="Fira Sans"/>
          <w:sz w:val="22"/>
          <w:szCs w:val="22"/>
        </w:rPr>
        <w:t xml:space="preserve">;  </w:t>
      </w:r>
    </w:p>
    <w:p w:rsidR="001C3C01" w:rsidRDefault="001C3C01" w:rsidP="00FC15B1">
      <w:pPr>
        <w:pStyle w:val="CM5"/>
        <w:numPr>
          <w:ilvl w:val="0"/>
          <w:numId w:val="3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system samooceny kontroli zarządczej;</w:t>
      </w:r>
    </w:p>
    <w:p w:rsidR="001C3C01" w:rsidRDefault="001C3C01" w:rsidP="00FC15B1">
      <w:pPr>
        <w:pStyle w:val="CM5"/>
        <w:numPr>
          <w:ilvl w:val="0"/>
          <w:numId w:val="3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pomiar i ocenę procesów w ramach przeglądu zarządzania;</w:t>
      </w:r>
    </w:p>
    <w:p w:rsidR="001C3C01" w:rsidRDefault="001C3C01" w:rsidP="00FC15B1">
      <w:pPr>
        <w:pStyle w:val="CM5"/>
        <w:numPr>
          <w:ilvl w:val="0"/>
          <w:numId w:val="32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kontrole przeprowadzane przez Komisję Rewizyjną Rady Miejskiej; </w:t>
      </w:r>
    </w:p>
    <w:p w:rsidR="001C3C01" w:rsidRDefault="001C3C01" w:rsidP="00FC15B1">
      <w:pPr>
        <w:pStyle w:val="CM20"/>
        <w:numPr>
          <w:ilvl w:val="0"/>
          <w:numId w:val="32"/>
        </w:numPr>
        <w:spacing w:after="12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kontrole zewnętrzne przeprowadzane przez Najwyższą Izbę Kontroli, Regionalną Izbę Obrachunkową oraz inne wyspecjalizowane jednostki uprawnione z mocy przepisów prawa do kontrolowania organów administracji samorządowej.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lastRenderedPageBreak/>
        <w:t xml:space="preserve">Usługi świadczone przez Urząd są realizowane w warunkach nadzorowanych, z zapewnieniem pełnej dostępności informacji dla Interesantów Urzędu i pracowników, za wyjątkiem przypadków informacji prawnie chronionej.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Regulaminie </w:t>
      </w:r>
      <w:r w:rsidR="002576DF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>rganizacyjnym zostały określone zadania dla poszczególnych komórek organizacyjnych. Wewnętrzną organizację pracy Urzędu systematyzują zakresy czynności poszczególnych pracowników oraz polecenia przełożonych i zwierzchników.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Uporządkowane w ten sposób zadania i odpowiedzialności, zapewniają stały monitoring procesów zachodzących w Urzędzie oraz umożliwiają ich weryfikację i ciągłe doskonalenie.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Wymagania związane z usługą, w tym wymagania prawne, powinny być znane każdemu pracownikowi, który uczestniczy w procesie realizacji tej usługi.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Każdy dokument powinien być właściwie identyfikowany, przechowywany i chroniony do momentu przekazania go Interesantowi lub do archiwum zakładowego.</w:t>
      </w:r>
    </w:p>
    <w:p w:rsidR="001C3C01" w:rsidRPr="00472735" w:rsidRDefault="001C3C01" w:rsidP="001C3C01">
      <w:pPr>
        <w:pStyle w:val="Default"/>
      </w:pPr>
    </w:p>
    <w:p w:rsidR="001C3C01" w:rsidRDefault="001C3C01" w:rsidP="00E01624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7.5.2. IDENTYFIKACJA I IDENTYFIKOWALNOŚĆ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Sposób identyfikacji dokumentów określony jest w obowiązujących przepisach prawa.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Wszystkie czynności związane z:</w:t>
      </w:r>
    </w:p>
    <w:p w:rsidR="001C3C01" w:rsidRDefault="001C3C01" w:rsidP="00FC15B1">
      <w:pPr>
        <w:pStyle w:val="CM5"/>
        <w:numPr>
          <w:ilvl w:val="0"/>
          <w:numId w:val="3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wytwarzaniem lub przyjmowaniem dokumentacji procesu;</w:t>
      </w:r>
    </w:p>
    <w:p w:rsidR="001C3C01" w:rsidRDefault="001C3C01" w:rsidP="00FC15B1">
      <w:pPr>
        <w:pStyle w:val="CM5"/>
        <w:numPr>
          <w:ilvl w:val="0"/>
          <w:numId w:val="3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potwierdzaniem jej odbioru;</w:t>
      </w:r>
    </w:p>
    <w:p w:rsidR="001C3C01" w:rsidRDefault="001C3C01" w:rsidP="00FC15B1">
      <w:pPr>
        <w:pStyle w:val="CM5"/>
        <w:numPr>
          <w:ilvl w:val="0"/>
          <w:numId w:val="3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weryfikacją oznakowania;</w:t>
      </w:r>
    </w:p>
    <w:p w:rsidR="001C3C01" w:rsidRDefault="001C3C01" w:rsidP="00FC15B1">
      <w:pPr>
        <w:pStyle w:val="CM5"/>
        <w:numPr>
          <w:ilvl w:val="0"/>
          <w:numId w:val="3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rejestracją, dekretacją i obiegiem;</w:t>
      </w:r>
    </w:p>
    <w:p w:rsidR="001C3C01" w:rsidRDefault="001C3C01" w:rsidP="00FC15B1">
      <w:pPr>
        <w:pStyle w:val="CM5"/>
        <w:numPr>
          <w:ilvl w:val="0"/>
          <w:numId w:val="3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pobieraniem opłaty skarbowej;</w:t>
      </w:r>
    </w:p>
    <w:p w:rsidR="001C3C01" w:rsidRDefault="001C3C01" w:rsidP="00FC15B1">
      <w:pPr>
        <w:pStyle w:val="CM5"/>
        <w:numPr>
          <w:ilvl w:val="0"/>
          <w:numId w:val="34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przechowywaniem, przekazywaniem do archiwum zakładowego, przekazywaniem do archiwum państwowego dokumentacji archiwalnej i brakowaniem dokumentacji niearchiwalnej</w:t>
      </w:r>
    </w:p>
    <w:p w:rsidR="001C3C01" w:rsidRDefault="001C3C01" w:rsidP="00C27980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powinny przebiegać zgodnie z zasadami określonymi w przepisach prawa</w:t>
      </w:r>
      <w:r w:rsidR="00A216A2">
        <w:rPr>
          <w:rFonts w:ascii="Fira Sans" w:hAnsi="Fira Sans"/>
          <w:sz w:val="22"/>
          <w:szCs w:val="22"/>
        </w:rPr>
        <w:t xml:space="preserve"> oraz</w:t>
      </w:r>
      <w:r>
        <w:rPr>
          <w:rFonts w:ascii="Fira Sans" w:hAnsi="Fira Sans"/>
          <w:sz w:val="22"/>
          <w:szCs w:val="22"/>
        </w:rPr>
        <w:t xml:space="preserve"> regulacjach wewnętrznych. </w:t>
      </w:r>
    </w:p>
    <w:p w:rsidR="001C3C01" w:rsidRDefault="001C3C01" w:rsidP="00C27980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 w:rsidRPr="00472735">
        <w:rPr>
          <w:rFonts w:ascii="Fira Sans" w:hAnsi="Fira Sans"/>
          <w:sz w:val="22"/>
          <w:szCs w:val="22"/>
        </w:rPr>
        <w:t>Każda przesyłka po wpłynięciu do Urzędu na wstępie powinna zostać zidentyfikowana pod kątem rodzaju dokumentacji i podzielona na przesyłki podlegające i niepodlegające ewidencji. Zapewni</w:t>
      </w:r>
      <w:r w:rsidR="00FD6E87">
        <w:rPr>
          <w:rFonts w:ascii="Fira Sans" w:hAnsi="Fira Sans"/>
          <w:sz w:val="22"/>
          <w:szCs w:val="22"/>
        </w:rPr>
        <w:t>a</w:t>
      </w:r>
      <w:r w:rsidRPr="00472735">
        <w:rPr>
          <w:rFonts w:ascii="Fira Sans" w:hAnsi="Fira Sans"/>
          <w:sz w:val="22"/>
          <w:szCs w:val="22"/>
        </w:rPr>
        <w:t xml:space="preserve"> to zdolność do przeprowadzenia historii sprawy, zastosowania lub lokalizacji tego, co jest przedmiotem rozpatrywania. Obieg wewnętrzny dokumentów winien odbywać się zgodnie </w:t>
      </w:r>
      <w:r w:rsidR="0089744D">
        <w:rPr>
          <w:rFonts w:ascii="Fira Sans" w:hAnsi="Fira Sans"/>
          <w:sz w:val="22"/>
          <w:szCs w:val="22"/>
        </w:rPr>
        <w:br/>
      </w:r>
      <w:r w:rsidRPr="00472735">
        <w:rPr>
          <w:rFonts w:ascii="Fira Sans" w:hAnsi="Fira Sans"/>
          <w:sz w:val="22"/>
          <w:szCs w:val="22"/>
        </w:rPr>
        <w:t>z właściwością rzeczową i dekretacją i być oparty na elektronicznym rejestrze i systemie śledzenia spraw.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1C3C01">
      <w:pPr>
        <w:pStyle w:val="CM20"/>
        <w:spacing w:after="0"/>
        <w:ind w:right="488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DD1DC5">
      <w:pPr>
        <w:pStyle w:val="CM20"/>
        <w:spacing w:after="120"/>
        <w:ind w:right="488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7.5.3. WŁASNOŚĆ NALEŻĄCA DO INTERESANTÓW LUB DOSTAWCÓW ZEWNĘTRZNYCH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przypadku, gdy istnieje, wymagana przepisami prawa, potrzeba dostarczenia przez Interesanta jego własności – w szczególności danych osobowych - w celu umożliwienia przeprowadzenia danego procesu, odpowiednia komórka organizacyjna, sprawuje nad nią nadzór i przejmuje za nią pełną odpowiedzialność. Zawarte w dokumentach dane</w:t>
      </w:r>
      <w:r w:rsidRPr="00E0301C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 xml:space="preserve">Interesantów, w szczególności dane osobowe, przetwarzane w procesie realizacji usługi podlegają nadzorowi </w:t>
      </w:r>
      <w:r w:rsidR="00B00369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i zabezpieczeniu </w:t>
      </w:r>
      <w:r w:rsidRPr="004E686A">
        <w:rPr>
          <w:rFonts w:ascii="Fira Sans" w:hAnsi="Fira Sans"/>
          <w:sz w:val="22"/>
          <w:szCs w:val="22"/>
        </w:rPr>
        <w:t xml:space="preserve">na zasadach określonych w przepisach prawa. Zgodnie z regulacjami wewnętrznymi – dostęp do dokumentów i danych dostarczonych przez Interesantów mają tylko </w:t>
      </w:r>
      <w:r w:rsidR="00C27980" w:rsidRPr="004E686A">
        <w:rPr>
          <w:rFonts w:ascii="Fira Sans" w:hAnsi="Fira Sans"/>
          <w:sz w:val="22"/>
          <w:szCs w:val="22"/>
        </w:rPr>
        <w:t xml:space="preserve">upoważnieni </w:t>
      </w:r>
      <w:r w:rsidRPr="004E686A">
        <w:rPr>
          <w:rFonts w:ascii="Fira Sans" w:hAnsi="Fira Sans"/>
          <w:sz w:val="22"/>
          <w:szCs w:val="22"/>
        </w:rPr>
        <w:t>pracownicy.</w:t>
      </w:r>
      <w:r>
        <w:rPr>
          <w:rFonts w:ascii="Fira Sans" w:hAnsi="Fira Sans"/>
          <w:sz w:val="22"/>
          <w:szCs w:val="22"/>
        </w:rPr>
        <w:t xml:space="preserve">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Dokumenty składane przez Interesantów w Urzędzie są rejestrowane zgodnie </w:t>
      </w:r>
      <w:r>
        <w:rPr>
          <w:rFonts w:ascii="Fira Sans" w:hAnsi="Fira Sans"/>
          <w:sz w:val="22"/>
          <w:szCs w:val="22"/>
        </w:rPr>
        <w:br/>
        <w:t xml:space="preserve">z obowiązującymi przepisami prawa. Kierujący komórkami organizacyjnymi zapewniają odpowiedni nadzór poprzez ich właściwe oznaczenie, przechowywanie oraz zabezpieczenie przed zniszczeniem lub zaginięciem. </w:t>
      </w:r>
    </w:p>
    <w:p w:rsidR="00323FB3" w:rsidRPr="00323FB3" w:rsidRDefault="00323FB3" w:rsidP="00323FB3">
      <w:pPr>
        <w:pStyle w:val="Default"/>
      </w:pPr>
    </w:p>
    <w:p w:rsidR="00326014" w:rsidRDefault="00326014" w:rsidP="00DD1DC5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DD1DC5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lastRenderedPageBreak/>
        <w:t xml:space="preserve">7.5.4. ZABEZPIECZENIE USŁUGI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Dokumenty, druki, formularze, elektroniczne bazy danych niezbędne do realizacji zadań przechowywane są w miejscach do tego przeznaczonych i zabezpieczonych stosownie do wymaganego rodzaju ochrony w: </w:t>
      </w:r>
    </w:p>
    <w:p w:rsidR="001C3C01" w:rsidRDefault="001C3C01" w:rsidP="00FC15B1">
      <w:pPr>
        <w:pStyle w:val="CM20"/>
        <w:numPr>
          <w:ilvl w:val="0"/>
          <w:numId w:val="3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zabezpieczonych pomieszczeniach biurowych; </w:t>
      </w:r>
    </w:p>
    <w:p w:rsidR="001C3C01" w:rsidRDefault="001C3C01" w:rsidP="00FC15B1">
      <w:pPr>
        <w:pStyle w:val="CM20"/>
        <w:numPr>
          <w:ilvl w:val="0"/>
          <w:numId w:val="35"/>
        </w:numPr>
        <w:spacing w:after="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systemach określonych w Polityce bezpieczeństwa; </w:t>
      </w:r>
    </w:p>
    <w:p w:rsidR="001C3C01" w:rsidRDefault="001C3C01" w:rsidP="00FC15B1">
      <w:pPr>
        <w:pStyle w:val="CM20"/>
        <w:numPr>
          <w:ilvl w:val="0"/>
          <w:numId w:val="35"/>
        </w:numPr>
        <w:spacing w:after="120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archiwum zakładowym.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Dokumenty przeznaczone do wysyłki są pakowane w sposób zapewniający ich zabezpieczenie </w:t>
      </w:r>
      <w:r w:rsidR="00B00369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i dostarczenie do Interesantów bez utraty ich jakości. </w:t>
      </w:r>
    </w:p>
    <w:p w:rsidR="001D0B6C" w:rsidRDefault="001D0B6C" w:rsidP="001C3C01">
      <w:pPr>
        <w:pStyle w:val="CM20"/>
        <w:spacing w:after="0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DD1DC5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7.5.5. DZIAŁANIA PO DOSTAWIE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Urząd realizuje zadania na podstawie obowiązujących przepisów prawa. </w:t>
      </w:r>
      <w:r w:rsidR="001D0B6C">
        <w:rPr>
          <w:rFonts w:ascii="Fira Sans" w:hAnsi="Fira Sans"/>
          <w:sz w:val="22"/>
          <w:szCs w:val="22"/>
        </w:rPr>
        <w:t>Korespondencja wychodząca z Urzędu jest przesyłana do Interesanta za</w:t>
      </w:r>
      <w:r>
        <w:rPr>
          <w:rFonts w:ascii="Fira Sans" w:hAnsi="Fira Sans"/>
          <w:sz w:val="22"/>
          <w:szCs w:val="22"/>
        </w:rPr>
        <w:t xml:space="preserve"> pośrednictwem operatora pocztowego, w formie dokumentu elektronicznego lub dostarczan</w:t>
      </w:r>
      <w:r w:rsidR="001D0B6C">
        <w:rPr>
          <w:rFonts w:ascii="Fira Sans" w:hAnsi="Fira Sans"/>
          <w:sz w:val="22"/>
          <w:szCs w:val="22"/>
        </w:rPr>
        <w:t>a</w:t>
      </w:r>
      <w:r>
        <w:rPr>
          <w:rFonts w:ascii="Fira Sans" w:hAnsi="Fira Sans"/>
          <w:sz w:val="22"/>
          <w:szCs w:val="22"/>
        </w:rPr>
        <w:t xml:space="preserve"> przez uprawnionego pracownika Urzędu.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Szczególne działania podejmowane są w przypadkach wystąpienia usług niezgodnych z wymaganiami. Są to działania podejmowane w wyniku odwołania strony, skargi lub otrzymania innego dokumentu, który wszczyna procedurę przeglądu zrealizowanej usługi.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Tryb odwoławczy i skargowy regulują przepisy prawa powszechnie obowiązującego. </w:t>
      </w:r>
    </w:p>
    <w:p w:rsidR="001C3C01" w:rsidRPr="00640BB8" w:rsidRDefault="001C3C01" w:rsidP="001C3C01">
      <w:pPr>
        <w:pStyle w:val="Default"/>
      </w:pPr>
    </w:p>
    <w:p w:rsidR="001C3C01" w:rsidRDefault="001C3C01" w:rsidP="00DD1DC5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7.5.6. NADZOROWANIE ZMIAN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Urząd nadzoruje przepisy prawne, które opisują sposób realizacji usługi. W przypadku zmian </w:t>
      </w:r>
      <w:r w:rsidR="00B00369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w przepisach prawnych wprowadza odpowiednie zmiany m.in. w Regulaminie </w:t>
      </w:r>
      <w:r w:rsidR="002576DF">
        <w:rPr>
          <w:rFonts w:ascii="Fira Sans" w:hAnsi="Fira Sans"/>
          <w:sz w:val="22"/>
          <w:szCs w:val="22"/>
        </w:rPr>
        <w:t>O</w:t>
      </w:r>
      <w:r>
        <w:rPr>
          <w:rFonts w:ascii="Fira Sans" w:hAnsi="Fira Sans"/>
          <w:sz w:val="22"/>
          <w:szCs w:val="22"/>
        </w:rPr>
        <w:t xml:space="preserve">rganizacyjnym Urzędu, zakresach czynności pracowników, wzorach formularzy, które wypełniają Interesanci podczas składania wniosków. </w:t>
      </w:r>
    </w:p>
    <w:p w:rsidR="001C3C01" w:rsidRDefault="001C3C01" w:rsidP="001C3C01">
      <w:pPr>
        <w:pStyle w:val="CM20"/>
        <w:spacing w:after="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DD1DC5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7.6. ZWOLNIENIE USŁUGI </w:t>
      </w:r>
    </w:p>
    <w:p w:rsidR="001C3C01" w:rsidRDefault="001C3C01" w:rsidP="001C3C01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Przed wydaniem produktu do Interesanta odbywa się jego weryfikacja. Przeglądu dokonuje pracownik merytoryczny, kierownik komórki organizacyjnej nadzorujący realizację </w:t>
      </w:r>
      <w:r w:rsidR="001D0B6C">
        <w:rPr>
          <w:rFonts w:ascii="Fira Sans" w:hAnsi="Fira Sans"/>
          <w:sz w:val="22"/>
          <w:szCs w:val="22"/>
        </w:rPr>
        <w:t>usługi</w:t>
      </w:r>
      <w:r>
        <w:rPr>
          <w:rFonts w:ascii="Fira Sans" w:hAnsi="Fira Sans"/>
          <w:sz w:val="22"/>
          <w:szCs w:val="22"/>
        </w:rPr>
        <w:t xml:space="preserve">. Potwierdzeniem przeglądu jest parafka lub podpis. Osobą upoważnioną do zwolnienia produktu do Interesanta jest Burmistrz, Zastępcy Burmistrza, Sekretarz, Skarbnik lub osoba upoważniona. Podpis osoby upoważnionej jest równoznaczny z zapisem z przeglądu.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DD1DC5">
      <w:pPr>
        <w:pStyle w:val="CM20"/>
        <w:spacing w:after="120"/>
        <w:ind w:left="423" w:right="50" w:hanging="422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7.7. NADZOROWANIE USŁUGI NIEZGODNEJ Z WYMAGANIAMI </w:t>
      </w:r>
    </w:p>
    <w:p w:rsidR="001C3C01" w:rsidRDefault="00172B47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Usługą niezgodną jest usługa dokonana z </w:t>
      </w:r>
      <w:r w:rsidR="001C3C01">
        <w:rPr>
          <w:rFonts w:ascii="Fira Sans" w:hAnsi="Fira Sans"/>
          <w:sz w:val="22"/>
          <w:szCs w:val="22"/>
        </w:rPr>
        <w:t>naruszeniem prawa materialnego, proceduralnego bądź przepisów wewnętrznych.</w:t>
      </w:r>
    </w:p>
    <w:p w:rsidR="00A4085B" w:rsidRPr="00A4085B" w:rsidRDefault="00A4085B" w:rsidP="00A4085B">
      <w:pPr>
        <w:jc w:val="both"/>
        <w:rPr>
          <w:rFonts w:ascii="Fira Sans" w:hAnsi="Fira Sans"/>
          <w:bCs/>
          <w:sz w:val="22"/>
          <w:szCs w:val="22"/>
        </w:rPr>
      </w:pPr>
      <w:r w:rsidRPr="00A4085B">
        <w:rPr>
          <w:rFonts w:ascii="Fira Sans" w:hAnsi="Fira Sans"/>
          <w:bCs/>
          <w:sz w:val="22"/>
          <w:szCs w:val="22"/>
        </w:rPr>
        <w:t>Burmistrz, Zastępcy Burmistrza, Sekretarz, Skarbnik oraz kierownicy komórek organizacyjnych są odpowiedzialni za:</w:t>
      </w:r>
    </w:p>
    <w:p w:rsidR="00A4085B" w:rsidRPr="005D385E" w:rsidRDefault="00A4085B" w:rsidP="00FC15B1">
      <w:pPr>
        <w:numPr>
          <w:ilvl w:val="0"/>
          <w:numId w:val="47"/>
        </w:numPr>
        <w:suppressAutoHyphens/>
        <w:ind w:left="426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>analizę i ustalenie przyczyn powstania niezgodności w procesach wiodących</w:t>
      </w:r>
      <w:r>
        <w:rPr>
          <w:rFonts w:ascii="Fira Sans" w:hAnsi="Fira Sans"/>
          <w:sz w:val="22"/>
          <w:szCs w:val="22"/>
        </w:rPr>
        <w:t>;</w:t>
      </w:r>
    </w:p>
    <w:p w:rsidR="00A4085B" w:rsidRPr="005D385E" w:rsidRDefault="00A4085B" w:rsidP="00FC15B1">
      <w:pPr>
        <w:numPr>
          <w:ilvl w:val="0"/>
          <w:numId w:val="47"/>
        </w:numPr>
        <w:suppressAutoHyphens/>
        <w:ind w:left="426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>analizę skarg</w:t>
      </w:r>
      <w:r>
        <w:rPr>
          <w:rFonts w:ascii="Fira Sans" w:hAnsi="Fira Sans"/>
          <w:sz w:val="22"/>
          <w:szCs w:val="22"/>
        </w:rPr>
        <w:t>,</w:t>
      </w:r>
      <w:r w:rsidRPr="005D385E">
        <w:rPr>
          <w:rFonts w:ascii="Fira Sans" w:hAnsi="Fira Sans"/>
          <w:sz w:val="22"/>
          <w:szCs w:val="22"/>
        </w:rPr>
        <w:t xml:space="preserve"> wniosków,</w:t>
      </w:r>
      <w:r>
        <w:rPr>
          <w:rFonts w:ascii="Fira Sans" w:hAnsi="Fira Sans"/>
          <w:sz w:val="22"/>
          <w:szCs w:val="22"/>
        </w:rPr>
        <w:t xml:space="preserve"> petycji;</w:t>
      </w:r>
    </w:p>
    <w:p w:rsidR="00A4085B" w:rsidRPr="00A4085B" w:rsidRDefault="00A4085B" w:rsidP="00FC15B1">
      <w:pPr>
        <w:numPr>
          <w:ilvl w:val="0"/>
          <w:numId w:val="47"/>
        </w:numPr>
        <w:suppressAutoHyphens/>
        <w:spacing w:after="120"/>
        <w:ind w:left="426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>nadzorowanie niezgodności.</w:t>
      </w:r>
    </w:p>
    <w:p w:rsidR="00A4085B" w:rsidRPr="00A4085B" w:rsidRDefault="00A4085B" w:rsidP="00A4085B">
      <w:pPr>
        <w:outlineLvl w:val="0"/>
        <w:rPr>
          <w:rFonts w:ascii="Fira Sans" w:hAnsi="Fira Sans"/>
          <w:bCs/>
          <w:sz w:val="22"/>
          <w:szCs w:val="22"/>
        </w:rPr>
      </w:pPr>
      <w:r w:rsidRPr="00A4085B">
        <w:rPr>
          <w:rFonts w:ascii="Fira Sans" w:hAnsi="Fira Sans"/>
          <w:bCs/>
          <w:sz w:val="22"/>
          <w:szCs w:val="22"/>
        </w:rPr>
        <w:t>Pracownicy Urzędu są odpowiedzialni za:</w:t>
      </w:r>
    </w:p>
    <w:p w:rsidR="00A4085B" w:rsidRDefault="00A4085B" w:rsidP="00FC15B1">
      <w:pPr>
        <w:pStyle w:val="Listawypunktowana"/>
        <w:numPr>
          <w:ilvl w:val="0"/>
          <w:numId w:val="48"/>
        </w:numPr>
        <w:ind w:left="426"/>
        <w:jc w:val="both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>stwierdzenie niezgodności w trakcie realizacji i odbioru dostaw, realizacji usług</w:t>
      </w:r>
      <w:r w:rsidR="00172B47">
        <w:rPr>
          <w:rFonts w:ascii="Fira Sans" w:hAnsi="Fira Sans"/>
          <w:sz w:val="22"/>
          <w:szCs w:val="22"/>
        </w:rPr>
        <w:t xml:space="preserve"> i</w:t>
      </w:r>
      <w:r w:rsidRPr="005D385E">
        <w:rPr>
          <w:rFonts w:ascii="Fira Sans" w:hAnsi="Fira Sans"/>
          <w:sz w:val="22"/>
          <w:szCs w:val="22"/>
        </w:rPr>
        <w:t xml:space="preserve"> robót budowlanych</w:t>
      </w:r>
      <w:r>
        <w:rPr>
          <w:rFonts w:ascii="Fira Sans" w:hAnsi="Fira Sans"/>
          <w:sz w:val="22"/>
          <w:szCs w:val="22"/>
        </w:rPr>
        <w:t>;</w:t>
      </w:r>
    </w:p>
    <w:p w:rsidR="00A4085B" w:rsidRDefault="00A4085B" w:rsidP="00FC15B1">
      <w:pPr>
        <w:pStyle w:val="Listawypunktowana"/>
        <w:numPr>
          <w:ilvl w:val="0"/>
          <w:numId w:val="48"/>
        </w:numPr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stwierdzenie naruszenia danych</w:t>
      </w:r>
      <w:r w:rsidR="00172B47">
        <w:rPr>
          <w:rFonts w:ascii="Fira Sans" w:hAnsi="Fira Sans"/>
          <w:sz w:val="22"/>
          <w:szCs w:val="22"/>
        </w:rPr>
        <w:t>, w tym danych</w:t>
      </w:r>
      <w:r>
        <w:rPr>
          <w:rFonts w:ascii="Fira Sans" w:hAnsi="Fira Sans"/>
          <w:sz w:val="22"/>
          <w:szCs w:val="22"/>
        </w:rPr>
        <w:t xml:space="preserve"> osobowych;</w:t>
      </w:r>
    </w:p>
    <w:p w:rsidR="00B00369" w:rsidRPr="005D385E" w:rsidRDefault="00B00369" w:rsidP="00FC15B1">
      <w:pPr>
        <w:pStyle w:val="Listawypunktowana"/>
        <w:numPr>
          <w:ilvl w:val="0"/>
          <w:numId w:val="48"/>
        </w:numPr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odnotowanie faktu wystąpienia niezgodności;</w:t>
      </w:r>
    </w:p>
    <w:p w:rsidR="00A4085B" w:rsidRPr="005D385E" w:rsidRDefault="00A4085B" w:rsidP="00FC15B1">
      <w:pPr>
        <w:pStyle w:val="Listawypunktowana"/>
        <w:numPr>
          <w:ilvl w:val="0"/>
          <w:numId w:val="48"/>
        </w:numPr>
        <w:ind w:left="426"/>
        <w:jc w:val="both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>ustalenie przyczyn powstania niezgodności</w:t>
      </w:r>
      <w:r>
        <w:rPr>
          <w:rFonts w:ascii="Fira Sans" w:hAnsi="Fira Sans"/>
          <w:sz w:val="22"/>
          <w:szCs w:val="22"/>
        </w:rPr>
        <w:t>;</w:t>
      </w:r>
    </w:p>
    <w:p w:rsidR="00A4085B" w:rsidRPr="005D385E" w:rsidRDefault="00A4085B" w:rsidP="00FC15B1">
      <w:pPr>
        <w:pStyle w:val="Listawypunktowana"/>
        <w:numPr>
          <w:ilvl w:val="0"/>
          <w:numId w:val="48"/>
        </w:numPr>
        <w:ind w:left="426"/>
        <w:jc w:val="both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>wykonanie działań korekcyjnych</w:t>
      </w:r>
      <w:r>
        <w:rPr>
          <w:rFonts w:ascii="Fira Sans" w:hAnsi="Fira Sans"/>
          <w:sz w:val="22"/>
          <w:szCs w:val="22"/>
        </w:rPr>
        <w:t>;</w:t>
      </w:r>
      <w:r w:rsidRPr="005D385E">
        <w:rPr>
          <w:rFonts w:ascii="Fira Sans" w:hAnsi="Fira Sans"/>
          <w:sz w:val="22"/>
          <w:szCs w:val="22"/>
        </w:rPr>
        <w:t xml:space="preserve"> </w:t>
      </w:r>
    </w:p>
    <w:p w:rsidR="00A4085B" w:rsidRPr="005D385E" w:rsidRDefault="00A4085B" w:rsidP="00FC15B1">
      <w:pPr>
        <w:pStyle w:val="Listawypunktowana"/>
        <w:numPr>
          <w:ilvl w:val="0"/>
          <w:numId w:val="48"/>
        </w:numPr>
        <w:ind w:left="426"/>
        <w:jc w:val="both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>ustalenie działań korygujących i ich realizowanie</w:t>
      </w:r>
      <w:r>
        <w:rPr>
          <w:rFonts w:ascii="Fira Sans" w:hAnsi="Fira Sans"/>
          <w:sz w:val="22"/>
          <w:szCs w:val="22"/>
        </w:rPr>
        <w:t>;</w:t>
      </w:r>
    </w:p>
    <w:p w:rsidR="00A4085B" w:rsidRPr="005779AD" w:rsidRDefault="00A4085B" w:rsidP="00FC15B1">
      <w:pPr>
        <w:pStyle w:val="Listawypunktowana"/>
        <w:numPr>
          <w:ilvl w:val="0"/>
          <w:numId w:val="48"/>
        </w:numPr>
        <w:spacing w:after="120"/>
        <w:ind w:left="426"/>
        <w:jc w:val="both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lastRenderedPageBreak/>
        <w:t>monitorowanie i pomiary.</w:t>
      </w:r>
    </w:p>
    <w:p w:rsidR="00A4085B" w:rsidRPr="005779AD" w:rsidRDefault="00A4085B" w:rsidP="005779AD">
      <w:pPr>
        <w:pStyle w:val="Listawypunktowana"/>
        <w:numPr>
          <w:ilvl w:val="0"/>
          <w:numId w:val="0"/>
        </w:numPr>
        <w:spacing w:after="120"/>
        <w:jc w:val="both"/>
        <w:rPr>
          <w:rFonts w:ascii="Fira Sans" w:hAnsi="Fira Sans"/>
          <w:sz w:val="22"/>
          <w:szCs w:val="22"/>
        </w:rPr>
      </w:pPr>
      <w:r w:rsidRPr="005D385E">
        <w:rPr>
          <w:rFonts w:ascii="Fira Sans" w:hAnsi="Fira Sans"/>
          <w:sz w:val="22"/>
          <w:szCs w:val="22"/>
        </w:rPr>
        <w:t xml:space="preserve">W przypadku wystąpienia niezgodności wewnętrznej lub popełnienia błędu niemerytorycznego, osoby wykonujące </w:t>
      </w:r>
      <w:r>
        <w:rPr>
          <w:rFonts w:ascii="Fira Sans" w:hAnsi="Fira Sans"/>
          <w:sz w:val="22"/>
          <w:szCs w:val="22"/>
        </w:rPr>
        <w:t xml:space="preserve">czynności w </w:t>
      </w:r>
      <w:r w:rsidRPr="005D385E">
        <w:rPr>
          <w:rFonts w:ascii="Fira Sans" w:hAnsi="Fira Sans"/>
          <w:sz w:val="22"/>
          <w:szCs w:val="22"/>
        </w:rPr>
        <w:t>proces</w:t>
      </w:r>
      <w:r>
        <w:rPr>
          <w:rFonts w:ascii="Fira Sans" w:hAnsi="Fira Sans"/>
          <w:sz w:val="22"/>
          <w:szCs w:val="22"/>
        </w:rPr>
        <w:t>ie</w:t>
      </w:r>
      <w:r w:rsidRPr="005D385E">
        <w:rPr>
          <w:rFonts w:ascii="Fira Sans" w:hAnsi="Fira Sans"/>
          <w:sz w:val="22"/>
          <w:szCs w:val="22"/>
        </w:rPr>
        <w:t xml:space="preserve"> korygują niezgodność na bieżąco.</w:t>
      </w:r>
    </w:p>
    <w:p w:rsidR="001C3C01" w:rsidRDefault="00172B47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Fakt wystąpienia usługi niezgodnej winien zostać odnotowany</w:t>
      </w:r>
      <w:r w:rsidR="0046205D">
        <w:rPr>
          <w:rFonts w:ascii="Fira Sans" w:hAnsi="Fira Sans"/>
          <w:sz w:val="22"/>
          <w:szCs w:val="22"/>
        </w:rPr>
        <w:t>, np.</w:t>
      </w:r>
      <w:r w:rsidR="001C3C01">
        <w:rPr>
          <w:rFonts w:ascii="Fira Sans" w:hAnsi="Fira Sans"/>
          <w:sz w:val="22"/>
          <w:szCs w:val="22"/>
        </w:rPr>
        <w:t xml:space="preserve"> w karcie działań korygujących.</w:t>
      </w:r>
      <w:r w:rsidR="005779AD">
        <w:rPr>
          <w:rFonts w:ascii="Fira Sans" w:hAnsi="Fira Sans"/>
          <w:sz w:val="22"/>
          <w:szCs w:val="22"/>
        </w:rPr>
        <w:t xml:space="preserve"> </w:t>
      </w:r>
      <w:r w:rsidR="0046205D">
        <w:rPr>
          <w:rFonts w:ascii="Fira Sans" w:hAnsi="Fira Sans"/>
          <w:sz w:val="22"/>
          <w:szCs w:val="22"/>
        </w:rPr>
        <w:t>Wzór K</w:t>
      </w:r>
      <w:r w:rsidR="005779AD">
        <w:rPr>
          <w:rFonts w:ascii="Fira Sans" w:hAnsi="Fira Sans"/>
          <w:sz w:val="22"/>
          <w:szCs w:val="22"/>
        </w:rPr>
        <w:t xml:space="preserve">arty </w:t>
      </w:r>
      <w:r w:rsidR="0046205D">
        <w:rPr>
          <w:rFonts w:ascii="Fira Sans" w:hAnsi="Fira Sans"/>
          <w:sz w:val="22"/>
          <w:szCs w:val="22"/>
        </w:rPr>
        <w:t xml:space="preserve">działań korygujących </w:t>
      </w:r>
      <w:r w:rsidR="005779AD">
        <w:rPr>
          <w:rFonts w:ascii="Fira Sans" w:hAnsi="Fira Sans"/>
          <w:sz w:val="22"/>
          <w:szCs w:val="22"/>
        </w:rPr>
        <w:t xml:space="preserve">stanowi załącznik </w:t>
      </w:r>
      <w:r>
        <w:rPr>
          <w:rFonts w:ascii="Fira Sans" w:hAnsi="Fira Sans"/>
          <w:sz w:val="22"/>
          <w:szCs w:val="22"/>
        </w:rPr>
        <w:t>n</w:t>
      </w:r>
      <w:r w:rsidR="005779AD">
        <w:rPr>
          <w:rFonts w:ascii="Fira Sans" w:hAnsi="Fira Sans"/>
          <w:sz w:val="22"/>
          <w:szCs w:val="22"/>
        </w:rPr>
        <w:t>r 1 do niniejszej Księgi.</w:t>
      </w:r>
    </w:p>
    <w:p w:rsidR="001C3C01" w:rsidRPr="00711EFC" w:rsidRDefault="0046205D" w:rsidP="00172B47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Karty działań korygujących</w:t>
      </w:r>
      <w:r w:rsidR="00172B47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są</w:t>
      </w:r>
      <w:r w:rsidR="001C3C01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 xml:space="preserve">przekazywane </w:t>
      </w:r>
      <w:r w:rsidR="001C3C01">
        <w:rPr>
          <w:rFonts w:ascii="Fira Sans" w:hAnsi="Fira Sans"/>
          <w:sz w:val="22"/>
          <w:szCs w:val="22"/>
        </w:rPr>
        <w:t>do Koordynatora, który prowadzi REJESTR DZIAŁAŃ KORYGUJĄCYCH</w:t>
      </w:r>
      <w:r>
        <w:rPr>
          <w:rFonts w:ascii="Fira Sans" w:hAnsi="Fira Sans"/>
          <w:sz w:val="22"/>
          <w:szCs w:val="22"/>
        </w:rPr>
        <w:t>. Wzór Rejestru działań korygujących</w:t>
      </w:r>
      <w:r w:rsidR="005779AD">
        <w:rPr>
          <w:rFonts w:ascii="Fira Sans" w:hAnsi="Fira Sans"/>
          <w:sz w:val="22"/>
          <w:szCs w:val="22"/>
        </w:rPr>
        <w:t xml:space="preserve"> stanowi załącznik </w:t>
      </w:r>
      <w:r w:rsidR="00172B47">
        <w:rPr>
          <w:rFonts w:ascii="Fira Sans" w:hAnsi="Fira Sans"/>
          <w:sz w:val="22"/>
          <w:szCs w:val="22"/>
        </w:rPr>
        <w:t>n</w:t>
      </w:r>
      <w:r w:rsidR="005779AD">
        <w:rPr>
          <w:rFonts w:ascii="Fira Sans" w:hAnsi="Fira Sans"/>
          <w:sz w:val="22"/>
          <w:szCs w:val="22"/>
        </w:rPr>
        <w:t>r 2 do niniejszej Księgi</w:t>
      </w:r>
      <w:r w:rsidR="001C3C01">
        <w:rPr>
          <w:rFonts w:ascii="Fira Sans" w:hAnsi="Fira Sans"/>
          <w:sz w:val="22"/>
          <w:szCs w:val="22"/>
        </w:rPr>
        <w:t>.</w:t>
      </w:r>
    </w:p>
    <w:p w:rsidR="001C3C01" w:rsidRPr="004E686A" w:rsidRDefault="001C3C01" w:rsidP="001C3C01">
      <w:pPr>
        <w:pStyle w:val="Default"/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8. OCENA EFEKTÓW DZIAŁALNOŚCI </w:t>
      </w:r>
    </w:p>
    <w:p w:rsidR="001C3C01" w:rsidRDefault="001C3C01" w:rsidP="00DD1DC5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8.1.1. POSTANOWIENIA OGÓLNE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Urzędzie zostały zaplanowane i wdrożone procesy monitorowania, pomiaru, analizy i doskonalenia, niezbędne do wykazania zgodności z wymaganiami dotyczącymi usługi.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Obowiązkiem każdego pracownika jest dbałość o jakość świadczonych usług poprzez samokontrolę i analizę wykonywanych czynności pod kątem spełniania odpowiednich dla tej usługi wymagań, w tym wymagań prawnych.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ramach monitorowania wykorzystywane są m.in. następujące narzędzia:</w:t>
      </w:r>
    </w:p>
    <w:p w:rsidR="001C3C01" w:rsidRDefault="001C3C01" w:rsidP="00FC15B1">
      <w:pPr>
        <w:pStyle w:val="CM5"/>
        <w:numPr>
          <w:ilvl w:val="0"/>
          <w:numId w:val="3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analiza danych i ocena;</w:t>
      </w:r>
    </w:p>
    <w:p w:rsidR="001C3C01" w:rsidRDefault="001C3C01" w:rsidP="00FC15B1">
      <w:pPr>
        <w:pStyle w:val="CM5"/>
        <w:numPr>
          <w:ilvl w:val="0"/>
          <w:numId w:val="3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samoocena kontroli zarządczej;</w:t>
      </w:r>
    </w:p>
    <w:p w:rsidR="001C3C01" w:rsidRDefault="001C3C01" w:rsidP="00FC15B1">
      <w:pPr>
        <w:pStyle w:val="CM5"/>
        <w:numPr>
          <w:ilvl w:val="0"/>
          <w:numId w:val="3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przegląd zarządzania;</w:t>
      </w:r>
    </w:p>
    <w:p w:rsidR="001C3C01" w:rsidRDefault="001C3C01" w:rsidP="00FC15B1">
      <w:pPr>
        <w:pStyle w:val="CM5"/>
        <w:numPr>
          <w:ilvl w:val="0"/>
          <w:numId w:val="3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audyt wewnętrzny; </w:t>
      </w:r>
    </w:p>
    <w:p w:rsidR="001C3C01" w:rsidRDefault="001C3C01" w:rsidP="00FC15B1">
      <w:pPr>
        <w:pStyle w:val="CM5"/>
        <w:numPr>
          <w:ilvl w:val="0"/>
          <w:numId w:val="36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kontrola wewnętrzna.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  <w:highlight w:val="yellow"/>
        </w:rPr>
      </w:pPr>
    </w:p>
    <w:p w:rsidR="001C3C01" w:rsidRDefault="001C3C01" w:rsidP="00DD1DC5">
      <w:pPr>
        <w:pStyle w:val="CM20"/>
        <w:spacing w:after="120"/>
        <w:ind w:left="608" w:hanging="607"/>
        <w:jc w:val="both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8.1.2. ZADOWOLENIE INTERESANTA 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Informacje o poziomie zadowolenia z usług świadczonych przez Urząd pozyskiwane są z różnych źródeł, m.in.</w:t>
      </w:r>
      <w:r w:rsidR="00DD1DC5">
        <w:rPr>
          <w:rFonts w:ascii="Fira Sans" w:hAnsi="Fira Sans"/>
          <w:sz w:val="22"/>
          <w:szCs w:val="22"/>
        </w:rPr>
        <w:t xml:space="preserve"> z</w:t>
      </w:r>
      <w:r>
        <w:rPr>
          <w:rFonts w:ascii="Fira Sans" w:hAnsi="Fira Sans"/>
          <w:sz w:val="22"/>
          <w:szCs w:val="22"/>
        </w:rPr>
        <w:t>:</w:t>
      </w:r>
    </w:p>
    <w:p w:rsidR="001C3C01" w:rsidRDefault="001C3C01" w:rsidP="00FC15B1">
      <w:pPr>
        <w:pStyle w:val="CM5"/>
        <w:numPr>
          <w:ilvl w:val="0"/>
          <w:numId w:val="37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zapytań i interpelacji radnych Rady Miejskiej;</w:t>
      </w:r>
    </w:p>
    <w:p w:rsidR="001C3C01" w:rsidRDefault="001C3C01" w:rsidP="00FC15B1">
      <w:pPr>
        <w:pStyle w:val="CM5"/>
        <w:numPr>
          <w:ilvl w:val="0"/>
          <w:numId w:val="37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skarg, wniosków i petycji dotyczących funkcjonowania Urzędu; </w:t>
      </w:r>
    </w:p>
    <w:p w:rsidR="001C3C01" w:rsidRDefault="001C3C01" w:rsidP="00FC15B1">
      <w:pPr>
        <w:pStyle w:val="CM5"/>
        <w:numPr>
          <w:ilvl w:val="0"/>
          <w:numId w:val="37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wyników badań poziomu zadowolenia Interesanta; </w:t>
      </w:r>
    </w:p>
    <w:p w:rsidR="001C3C01" w:rsidRDefault="001C3C01" w:rsidP="00FC15B1">
      <w:pPr>
        <w:pStyle w:val="CM5"/>
        <w:numPr>
          <w:ilvl w:val="0"/>
          <w:numId w:val="37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publikacji w środkach masowego przekazu;</w:t>
      </w:r>
    </w:p>
    <w:p w:rsidR="001C3C01" w:rsidRDefault="001C3C01" w:rsidP="00FC15B1">
      <w:pPr>
        <w:pStyle w:val="CM5"/>
        <w:numPr>
          <w:ilvl w:val="0"/>
          <w:numId w:val="37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spotkań z mieszkańcami; </w:t>
      </w:r>
    </w:p>
    <w:p w:rsidR="001C3C01" w:rsidRDefault="001C3C01" w:rsidP="00FC15B1">
      <w:pPr>
        <w:pStyle w:val="CM5"/>
        <w:numPr>
          <w:ilvl w:val="0"/>
          <w:numId w:val="37"/>
        </w:numPr>
        <w:spacing w:after="120"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wyników przeglądu zarządzania. </w:t>
      </w:r>
    </w:p>
    <w:p w:rsidR="00172B47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 ramach bieżącej obsługi Interesantów zbierane są informacje o skuteczności przyjętego postępowania</w:t>
      </w:r>
      <w:r w:rsidR="00172B47">
        <w:rPr>
          <w:rFonts w:ascii="Fira Sans" w:hAnsi="Fira Sans"/>
          <w:sz w:val="22"/>
          <w:szCs w:val="22"/>
        </w:rPr>
        <w:t>.</w:t>
      </w:r>
    </w:p>
    <w:p w:rsidR="001C3C01" w:rsidRDefault="001C3C01" w:rsidP="00172B47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Wydział Organizacyjny raz w roku przeprowadza </w:t>
      </w:r>
      <w:r w:rsidR="00C27980">
        <w:rPr>
          <w:rFonts w:ascii="Fira Sans" w:hAnsi="Fira Sans"/>
          <w:sz w:val="22"/>
          <w:szCs w:val="22"/>
        </w:rPr>
        <w:t>badanie zadowolenia interesantów. Wynik</w:t>
      </w:r>
      <w:r w:rsidR="00172B47">
        <w:rPr>
          <w:rFonts w:ascii="Fira Sans" w:hAnsi="Fira Sans"/>
          <w:sz w:val="22"/>
          <w:szCs w:val="22"/>
        </w:rPr>
        <w:t>i badań przedkładane są Najwyższemu Kierownictwu.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5656C3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8.1.3. ANALIZA I OCENA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celu wykazania przydatności i skuteczności Zintegrowanego Systemu Zarządzania oraz identyfikowania obszarów do doskonalenia Urzędu określa się, zbiera, analizuje oraz ocenia odpowiednie dane. </w:t>
      </w:r>
    </w:p>
    <w:p w:rsidR="001C3C01" w:rsidRDefault="001C3C01" w:rsidP="001C3C01">
      <w:pPr>
        <w:pStyle w:val="Default"/>
        <w:ind w:right="50"/>
        <w:jc w:val="both"/>
        <w:rPr>
          <w:rFonts w:ascii="Fira Sans" w:hAnsi="Fira Sans" w:cs="Times New Roman"/>
          <w:color w:val="auto"/>
          <w:sz w:val="22"/>
          <w:szCs w:val="22"/>
        </w:rPr>
      </w:pPr>
      <w:r>
        <w:rPr>
          <w:rFonts w:ascii="Fira Sans" w:hAnsi="Fira Sans" w:cs="Times New Roman"/>
          <w:color w:val="auto"/>
          <w:sz w:val="22"/>
          <w:szCs w:val="22"/>
        </w:rPr>
        <w:t>Analiza danych dokonywana jest systematycznie i w różnych formach</w:t>
      </w:r>
      <w:r w:rsidR="005743E8">
        <w:rPr>
          <w:rFonts w:ascii="Fira Sans" w:hAnsi="Fira Sans" w:cs="Times New Roman"/>
          <w:color w:val="auto"/>
          <w:sz w:val="22"/>
          <w:szCs w:val="22"/>
        </w:rPr>
        <w:t>, w szczególności podczas przeglądu zarządzania</w:t>
      </w:r>
      <w:r>
        <w:rPr>
          <w:rFonts w:ascii="Fira Sans" w:hAnsi="Fira Sans" w:cs="Times New Roman"/>
          <w:color w:val="auto"/>
          <w:sz w:val="22"/>
          <w:szCs w:val="22"/>
        </w:rPr>
        <w:t xml:space="preserve">. Źródłami danych są w szczególności: 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color w:val="auto"/>
          <w:sz w:val="22"/>
          <w:szCs w:val="22"/>
        </w:rPr>
      </w:pPr>
      <w:r>
        <w:rPr>
          <w:rFonts w:ascii="Fira Sans" w:hAnsi="Fira Sans" w:cs="Times New Roman"/>
          <w:color w:val="auto"/>
          <w:sz w:val="22"/>
          <w:szCs w:val="22"/>
        </w:rPr>
        <w:t xml:space="preserve">monitorowanie i pomiary procesów; </w:t>
      </w:r>
    </w:p>
    <w:p w:rsidR="00B00369" w:rsidRPr="00B00369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color w:val="auto"/>
          <w:sz w:val="22"/>
          <w:szCs w:val="22"/>
        </w:rPr>
        <w:t xml:space="preserve">badanie poziomu satysfakcji </w:t>
      </w:r>
      <w:r w:rsidR="00ED68B9">
        <w:rPr>
          <w:rFonts w:ascii="Fira Sans" w:hAnsi="Fira Sans" w:cs="Times New Roman"/>
          <w:color w:val="auto"/>
          <w:sz w:val="22"/>
          <w:szCs w:val="22"/>
        </w:rPr>
        <w:t>i</w:t>
      </w:r>
      <w:r>
        <w:rPr>
          <w:rFonts w:ascii="Fira Sans" w:hAnsi="Fira Sans" w:cs="Times New Roman"/>
          <w:color w:val="auto"/>
          <w:sz w:val="22"/>
          <w:szCs w:val="22"/>
        </w:rPr>
        <w:t>nteresantów</w:t>
      </w:r>
      <w:r w:rsidR="00B00369">
        <w:rPr>
          <w:rFonts w:ascii="Fira Sans" w:hAnsi="Fira Sans" w:cs="Times New Roman"/>
          <w:color w:val="auto"/>
          <w:sz w:val="22"/>
          <w:szCs w:val="22"/>
        </w:rPr>
        <w:t>;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color w:val="auto"/>
          <w:sz w:val="22"/>
          <w:szCs w:val="22"/>
        </w:rPr>
        <w:t>informacje dotyczące załatwiania skarg, </w:t>
      </w:r>
      <w:r>
        <w:rPr>
          <w:rFonts w:ascii="Fira Sans" w:hAnsi="Fira Sans" w:cs="Times New Roman"/>
          <w:sz w:val="22"/>
          <w:szCs w:val="22"/>
        </w:rPr>
        <w:t>wniosków i petycji;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 xml:space="preserve">informacje z podjętych działań korygujących; 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>ocena stopnia wykonania celów i zadań;</w:t>
      </w:r>
    </w:p>
    <w:p w:rsidR="001C3C01" w:rsidRDefault="00C27980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lastRenderedPageBreak/>
        <w:t>wyniki audytu i kontroli wewnętrznej</w:t>
      </w:r>
      <w:r w:rsidR="001C3C01">
        <w:rPr>
          <w:rFonts w:ascii="Fira Sans" w:hAnsi="Fira Sans" w:cs="Times New Roman"/>
          <w:sz w:val="22"/>
          <w:szCs w:val="22"/>
        </w:rPr>
        <w:t xml:space="preserve">; </w:t>
      </w:r>
    </w:p>
    <w:p w:rsidR="00AE5124" w:rsidRDefault="00AE5124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>zalecenia pokontrolne dotyczące kontroli zewnętrznych;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 xml:space="preserve">oceny szkoleń zewnętrznych i wewnętrznych; 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 xml:space="preserve">sprawozdanie z wykonania budżetu; 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>ocena finansowa realizacji zadań</w:t>
      </w:r>
      <w:r w:rsidR="00A216A2">
        <w:rPr>
          <w:rFonts w:ascii="Fira Sans" w:hAnsi="Fira Sans" w:cs="Times New Roman"/>
          <w:sz w:val="22"/>
          <w:szCs w:val="22"/>
        </w:rPr>
        <w:t>;</w:t>
      </w:r>
      <w:r>
        <w:rPr>
          <w:rFonts w:ascii="Fira Sans" w:hAnsi="Fira Sans" w:cs="Times New Roman"/>
          <w:sz w:val="22"/>
          <w:szCs w:val="22"/>
        </w:rPr>
        <w:t xml:space="preserve"> 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 xml:space="preserve">nadzór nad działaniami zewnętrznych </w:t>
      </w:r>
      <w:r w:rsidR="004B0238">
        <w:rPr>
          <w:rFonts w:ascii="Fira Sans" w:hAnsi="Fira Sans" w:cs="Times New Roman"/>
          <w:sz w:val="22"/>
          <w:szCs w:val="22"/>
        </w:rPr>
        <w:t>wykonawców</w:t>
      </w:r>
      <w:r>
        <w:rPr>
          <w:rFonts w:ascii="Fira Sans" w:hAnsi="Fira Sans" w:cs="Times New Roman"/>
          <w:sz w:val="22"/>
          <w:szCs w:val="22"/>
        </w:rPr>
        <w:t xml:space="preserve">; </w:t>
      </w:r>
    </w:p>
    <w:p w:rsidR="001C3C01" w:rsidRDefault="001C3C01" w:rsidP="00FC15B1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 xml:space="preserve">zgłaszane potrzeby w zakresie doskonalenia; </w:t>
      </w:r>
    </w:p>
    <w:p w:rsidR="001C3C01" w:rsidRDefault="001C3C01" w:rsidP="005656C3">
      <w:pPr>
        <w:pStyle w:val="Default"/>
        <w:numPr>
          <w:ilvl w:val="0"/>
          <w:numId w:val="38"/>
        </w:numPr>
        <w:ind w:left="426" w:right="50"/>
        <w:jc w:val="both"/>
        <w:rPr>
          <w:rFonts w:ascii="Fira Sans" w:hAnsi="Fira Sans" w:cs="Times New Roman"/>
          <w:sz w:val="22"/>
          <w:szCs w:val="22"/>
        </w:rPr>
      </w:pPr>
      <w:r>
        <w:rPr>
          <w:rFonts w:ascii="Fira Sans" w:hAnsi="Fira Sans" w:cs="Times New Roman"/>
          <w:sz w:val="22"/>
          <w:szCs w:val="22"/>
        </w:rPr>
        <w:t xml:space="preserve">inne dostępne w Urzędzie informacje mające wpływ na funkcjonowanie systemu. </w:t>
      </w:r>
    </w:p>
    <w:p w:rsidR="0046205D" w:rsidRDefault="0046205D" w:rsidP="001C3C01">
      <w:pPr>
        <w:pStyle w:val="CM20"/>
        <w:spacing w:after="0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5656C3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8.1.3. ANALIZA I OCENA </w:t>
      </w:r>
    </w:p>
    <w:p w:rsidR="001C3C01" w:rsidRPr="00016EFB" w:rsidRDefault="0046205D" w:rsidP="005656C3">
      <w:pPr>
        <w:pStyle w:val="Default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System kontroli zarządczej jest monitorowany m.in. przez audyt i kontrol</w:t>
      </w:r>
      <w:r w:rsidR="00AE5124">
        <w:rPr>
          <w:rFonts w:ascii="Fira Sans" w:hAnsi="Fira Sans"/>
          <w:sz w:val="22"/>
          <w:szCs w:val="22"/>
        </w:rPr>
        <w:t>e</w:t>
      </w:r>
      <w:r>
        <w:rPr>
          <w:rFonts w:ascii="Fira Sans" w:hAnsi="Fira Sans"/>
          <w:sz w:val="22"/>
          <w:szCs w:val="22"/>
        </w:rPr>
        <w:t xml:space="preserve"> wewnętrzn</w:t>
      </w:r>
      <w:r w:rsidR="00AE5124">
        <w:rPr>
          <w:rFonts w:ascii="Fira Sans" w:hAnsi="Fira Sans"/>
          <w:sz w:val="22"/>
          <w:szCs w:val="22"/>
        </w:rPr>
        <w:t>e</w:t>
      </w:r>
      <w:r>
        <w:rPr>
          <w:rFonts w:ascii="Fira Sans" w:hAnsi="Fira Sans"/>
          <w:sz w:val="22"/>
          <w:szCs w:val="22"/>
        </w:rPr>
        <w:t xml:space="preserve">. </w:t>
      </w:r>
      <w:r w:rsidR="001C3C01" w:rsidRPr="00016EFB">
        <w:rPr>
          <w:rFonts w:ascii="Fira Sans" w:hAnsi="Fira Sans"/>
          <w:sz w:val="22"/>
          <w:szCs w:val="22"/>
        </w:rPr>
        <w:t>Audyt wewnętrzny w Urzędzie prowadzi się na podstawie odrębnych przepisów</w:t>
      </w:r>
      <w:r w:rsidR="005A6966">
        <w:rPr>
          <w:rFonts w:ascii="Fira Sans" w:hAnsi="Fira Sans"/>
          <w:sz w:val="22"/>
          <w:szCs w:val="22"/>
        </w:rPr>
        <w:t xml:space="preserve">, a kontrolę wewnętrzną - zgodnie </w:t>
      </w:r>
      <w:r w:rsidR="00ED68B9">
        <w:rPr>
          <w:rFonts w:ascii="Fira Sans" w:hAnsi="Fira Sans"/>
          <w:sz w:val="22"/>
          <w:szCs w:val="22"/>
        </w:rPr>
        <w:t>z regulaminem kontroli wewnętrznej</w:t>
      </w:r>
      <w:r w:rsidR="005656C3">
        <w:rPr>
          <w:rFonts w:ascii="Fira Sans" w:hAnsi="Fira Sans"/>
          <w:sz w:val="22"/>
          <w:szCs w:val="22"/>
        </w:rPr>
        <w:t>.</w:t>
      </w:r>
    </w:p>
    <w:p w:rsidR="001C3C01" w:rsidRDefault="001C3C01" w:rsidP="001C3C01">
      <w:pPr>
        <w:pStyle w:val="CM20"/>
        <w:spacing w:after="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Pr="00B65D15" w:rsidRDefault="001C3C01" w:rsidP="005656C3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 w:rsidRPr="00B65D15">
        <w:rPr>
          <w:rFonts w:ascii="Fira Sans" w:hAnsi="Fira Sans"/>
          <w:b/>
          <w:bCs/>
          <w:sz w:val="22"/>
          <w:szCs w:val="22"/>
        </w:rPr>
        <w:t xml:space="preserve">8.3. PRZEGLĄD ZARZĄDZANIA </w:t>
      </w:r>
    </w:p>
    <w:p w:rsidR="004B0238" w:rsidRDefault="001C3C01" w:rsidP="004B0238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Raz w roku przeprowadzany jest w Urzędzie przegląd zarządzania. </w:t>
      </w:r>
    </w:p>
    <w:p w:rsidR="004B0238" w:rsidRDefault="001C3C01" w:rsidP="004B0238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Przegląd ma za zadanie zapewnienie stałej przydatności, adekwatności, skuteczności oraz sformułowanie ewentualnych korekt Polityki Jakości i jej celów. Przegląd ma również umożliwić doskonalenie systemu.</w:t>
      </w:r>
    </w:p>
    <w:p w:rsidR="004B0238" w:rsidRDefault="001C3C01" w:rsidP="004B0238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Termin przeglądu wyznacza Burmistrz na wniosek Koordynatora.</w:t>
      </w:r>
    </w:p>
    <w:p w:rsidR="004B0238" w:rsidRDefault="001C3C01" w:rsidP="004B0238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Koordynator sporządza projekt raportu z przeglądu za </w:t>
      </w:r>
      <w:r w:rsidR="00B00369">
        <w:rPr>
          <w:rFonts w:ascii="Fira Sans" w:hAnsi="Fira Sans"/>
          <w:sz w:val="22"/>
          <w:szCs w:val="22"/>
        </w:rPr>
        <w:t>poprzedni rok</w:t>
      </w:r>
      <w:r>
        <w:rPr>
          <w:rFonts w:ascii="Fira Sans" w:hAnsi="Fira Sans"/>
          <w:sz w:val="22"/>
          <w:szCs w:val="22"/>
        </w:rPr>
        <w:t xml:space="preserve">. </w:t>
      </w:r>
    </w:p>
    <w:p w:rsidR="001C3C01" w:rsidRDefault="001C3C01" w:rsidP="004B0238">
      <w:pPr>
        <w:pStyle w:val="CM20"/>
        <w:spacing w:after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przeglądzie zarządzania bierze udział Najwyższe Kierownictwo, kierownicy komórek organizacyjnych oraz wyznaczeni przez Burmistrza pracownicy Urzędu zajmujący kluczowe dla funkcjonowania Urzędu stanowiska. </w:t>
      </w:r>
    </w:p>
    <w:p w:rsidR="004B0238" w:rsidRDefault="004B0238" w:rsidP="001C3C01">
      <w:pPr>
        <w:pStyle w:val="CM20"/>
        <w:spacing w:after="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</w:p>
    <w:p w:rsidR="001C3C01" w:rsidRDefault="001C3C01" w:rsidP="005656C3">
      <w:pPr>
        <w:pStyle w:val="CM20"/>
        <w:spacing w:after="120"/>
        <w:ind w:left="393" w:hanging="392"/>
        <w:jc w:val="both"/>
        <w:rPr>
          <w:rFonts w:ascii="Fira Sans" w:hAnsi="Fira Sans"/>
          <w:b/>
          <w:bCs/>
          <w:sz w:val="22"/>
          <w:szCs w:val="22"/>
        </w:rPr>
      </w:pPr>
      <w:r w:rsidRPr="00C1074B">
        <w:rPr>
          <w:rFonts w:ascii="Fira Sans" w:hAnsi="Fira Sans"/>
          <w:b/>
          <w:bCs/>
          <w:sz w:val="22"/>
          <w:szCs w:val="22"/>
        </w:rPr>
        <w:t>9. DOSKONALENIE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5656C3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9.1. POSTANOWIENIA OGÓLNE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Kierownictwo Urzędu jest w pełni świadome, że warunkiem uzyskania zadowolenia </w:t>
      </w:r>
      <w:r w:rsidR="0080317E">
        <w:rPr>
          <w:rFonts w:ascii="Fira Sans" w:hAnsi="Fira Sans"/>
          <w:sz w:val="22"/>
          <w:szCs w:val="22"/>
        </w:rPr>
        <w:t>i</w:t>
      </w:r>
      <w:r>
        <w:rPr>
          <w:rFonts w:ascii="Fira Sans" w:hAnsi="Fira Sans"/>
          <w:sz w:val="22"/>
          <w:szCs w:val="22"/>
        </w:rPr>
        <w:t>nteresanta jest systematyczne doskonalenie Zintegrowanego Systemu Zarządzania.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Narzędziem doskonalenia są m.in.: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monitorowanie procesów;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nadzorowanie i analiza Polityki Jakości;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szkolenie pracowników;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realizacja wytyczonych celów i zadań;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audyty wewnętrzne;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kontrole wewnętrzne;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działania korygujące;</w:t>
      </w:r>
    </w:p>
    <w:p w:rsidR="001C3C01" w:rsidRDefault="001C3C01" w:rsidP="00FC15B1">
      <w:pPr>
        <w:pStyle w:val="CM5"/>
        <w:numPr>
          <w:ilvl w:val="0"/>
          <w:numId w:val="39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przeglądy zarządzania. 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5656C3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 w:rsidRPr="00A43F74">
        <w:rPr>
          <w:rFonts w:ascii="Fira Sans" w:hAnsi="Fira Sans"/>
          <w:b/>
          <w:bCs/>
          <w:sz w:val="22"/>
          <w:szCs w:val="22"/>
        </w:rPr>
        <w:t>9.2. NIEZGODNOŚCI I DZIAŁANIA KORYGUJĄCE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Na wszystkich szczeblach zarządzania oceniane są potrzeby uruchomienia działań korygujących.</w:t>
      </w:r>
    </w:p>
    <w:p w:rsidR="001C3C01" w:rsidRDefault="001C3C01" w:rsidP="001C3C01">
      <w:pPr>
        <w:pStyle w:val="CM5"/>
        <w:spacing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Działania korygujące są podejmowane w celu:</w:t>
      </w:r>
    </w:p>
    <w:p w:rsidR="001C3C01" w:rsidRDefault="001C3C01" w:rsidP="00FC15B1">
      <w:pPr>
        <w:pStyle w:val="CM5"/>
        <w:numPr>
          <w:ilvl w:val="0"/>
          <w:numId w:val="40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zidentyfikowania i wyeliminowania przyczyn stwierdzonych niezgodności z wymaganiami Zintegrowanego Systemu Zarządzania; </w:t>
      </w:r>
    </w:p>
    <w:p w:rsidR="001C3C01" w:rsidRDefault="001C3C01" w:rsidP="00FC15B1">
      <w:pPr>
        <w:pStyle w:val="CM5"/>
        <w:numPr>
          <w:ilvl w:val="0"/>
          <w:numId w:val="40"/>
        </w:numPr>
        <w:spacing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zapobiegania powtórnemu wystąpieniu stwierdzonych niezgodności; </w:t>
      </w:r>
    </w:p>
    <w:p w:rsidR="001C3C01" w:rsidRDefault="001C3C01" w:rsidP="00FC15B1">
      <w:pPr>
        <w:pStyle w:val="CM5"/>
        <w:numPr>
          <w:ilvl w:val="0"/>
          <w:numId w:val="40"/>
        </w:numPr>
        <w:spacing w:after="120" w:line="240" w:lineRule="auto"/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wyeliminowania faktycznych skutków jakie powodują stwierdzone niezgodności. </w:t>
      </w:r>
    </w:p>
    <w:p w:rsidR="005A6966" w:rsidRDefault="005A6966" w:rsidP="005A6966">
      <w:pPr>
        <w:spacing w:after="120"/>
        <w:jc w:val="both"/>
        <w:rPr>
          <w:rFonts w:ascii="Fira Sans" w:hAnsi="Fira Sans"/>
          <w:sz w:val="22"/>
          <w:szCs w:val="22"/>
        </w:rPr>
      </w:pPr>
      <w:r w:rsidRPr="005A6966">
        <w:rPr>
          <w:rFonts w:ascii="Fira Sans" w:hAnsi="Fira Sans"/>
          <w:sz w:val="22"/>
          <w:szCs w:val="22"/>
        </w:rPr>
        <w:lastRenderedPageBreak/>
        <w:t xml:space="preserve">Burmistrz </w:t>
      </w:r>
      <w:r w:rsidRPr="00513D83">
        <w:rPr>
          <w:rFonts w:ascii="Fira Sans" w:hAnsi="Fira Sans"/>
          <w:sz w:val="22"/>
          <w:szCs w:val="22"/>
        </w:rPr>
        <w:t>podejm</w:t>
      </w:r>
      <w:r w:rsidR="00AE5124">
        <w:rPr>
          <w:rFonts w:ascii="Fira Sans" w:hAnsi="Fira Sans"/>
          <w:sz w:val="22"/>
          <w:szCs w:val="22"/>
        </w:rPr>
        <w:t xml:space="preserve">uje </w:t>
      </w:r>
      <w:r w:rsidRPr="00513D83">
        <w:rPr>
          <w:rFonts w:ascii="Fira Sans" w:hAnsi="Fira Sans"/>
          <w:sz w:val="22"/>
          <w:szCs w:val="22"/>
        </w:rPr>
        <w:t>decyzj</w:t>
      </w:r>
      <w:r w:rsidR="00AE5124">
        <w:rPr>
          <w:rFonts w:ascii="Fira Sans" w:hAnsi="Fira Sans"/>
          <w:sz w:val="22"/>
          <w:szCs w:val="22"/>
        </w:rPr>
        <w:t>e</w:t>
      </w:r>
      <w:r w:rsidRPr="00513D83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o</w:t>
      </w:r>
      <w:r w:rsidRPr="00513D83">
        <w:rPr>
          <w:rFonts w:ascii="Fira Sans" w:hAnsi="Fira Sans"/>
          <w:sz w:val="22"/>
          <w:szCs w:val="22"/>
        </w:rPr>
        <w:t xml:space="preserve"> wprowadzeni</w:t>
      </w:r>
      <w:r>
        <w:rPr>
          <w:rFonts w:ascii="Fira Sans" w:hAnsi="Fira Sans"/>
          <w:sz w:val="22"/>
          <w:szCs w:val="22"/>
        </w:rPr>
        <w:t>u</w:t>
      </w:r>
      <w:r w:rsidRPr="00513D83">
        <w:rPr>
          <w:rFonts w:ascii="Fira Sans" w:hAnsi="Fira Sans"/>
          <w:sz w:val="22"/>
          <w:szCs w:val="22"/>
        </w:rPr>
        <w:t xml:space="preserve"> działań </w:t>
      </w:r>
      <w:r w:rsidR="00931472">
        <w:rPr>
          <w:rFonts w:ascii="Fira Sans" w:hAnsi="Fira Sans"/>
          <w:sz w:val="22"/>
          <w:szCs w:val="22"/>
        </w:rPr>
        <w:t>k</w:t>
      </w:r>
      <w:r w:rsidRPr="00513D83">
        <w:rPr>
          <w:rFonts w:ascii="Fira Sans" w:hAnsi="Fira Sans"/>
          <w:sz w:val="22"/>
          <w:szCs w:val="22"/>
        </w:rPr>
        <w:t>orygujących.</w:t>
      </w:r>
    </w:p>
    <w:p w:rsidR="005A6966" w:rsidRPr="00513D83" w:rsidRDefault="005A6966" w:rsidP="005A6966">
      <w:pPr>
        <w:jc w:val="both"/>
        <w:outlineLvl w:val="0"/>
        <w:rPr>
          <w:rFonts w:ascii="Fira Sans" w:hAnsi="Fira Sans"/>
          <w:sz w:val="22"/>
          <w:szCs w:val="22"/>
        </w:rPr>
      </w:pPr>
      <w:r w:rsidRPr="005A6966">
        <w:rPr>
          <w:rFonts w:ascii="Fira Sans" w:hAnsi="Fira Sans"/>
          <w:sz w:val="22"/>
          <w:szCs w:val="22"/>
        </w:rPr>
        <w:t xml:space="preserve">Pracownicy Urzędu </w:t>
      </w:r>
      <w:r w:rsidRPr="00513D83">
        <w:rPr>
          <w:rFonts w:ascii="Fira Sans" w:hAnsi="Fira Sans"/>
          <w:sz w:val="22"/>
          <w:szCs w:val="22"/>
        </w:rPr>
        <w:t>są odpowiedzialni za:</w:t>
      </w:r>
    </w:p>
    <w:p w:rsidR="005A6966" w:rsidRPr="00513D83" w:rsidRDefault="005A6966" w:rsidP="00FC15B1">
      <w:pPr>
        <w:numPr>
          <w:ilvl w:val="0"/>
          <w:numId w:val="52"/>
        </w:numPr>
        <w:ind w:left="426"/>
        <w:jc w:val="both"/>
        <w:rPr>
          <w:rFonts w:ascii="Fira Sans" w:hAnsi="Fira Sans"/>
          <w:sz w:val="22"/>
          <w:szCs w:val="22"/>
        </w:rPr>
      </w:pPr>
      <w:r w:rsidRPr="00513D83">
        <w:rPr>
          <w:rFonts w:ascii="Fira Sans" w:hAnsi="Fira Sans"/>
          <w:sz w:val="22"/>
          <w:szCs w:val="22"/>
        </w:rPr>
        <w:t xml:space="preserve">wprowadzenie </w:t>
      </w:r>
      <w:r>
        <w:rPr>
          <w:rFonts w:ascii="Fira Sans" w:hAnsi="Fira Sans"/>
          <w:sz w:val="22"/>
          <w:szCs w:val="22"/>
        </w:rPr>
        <w:t xml:space="preserve">przypisanych im </w:t>
      </w:r>
      <w:r w:rsidRPr="00513D83">
        <w:rPr>
          <w:rFonts w:ascii="Fira Sans" w:hAnsi="Fira Sans"/>
          <w:sz w:val="22"/>
          <w:szCs w:val="22"/>
        </w:rPr>
        <w:t>działań korygujących</w:t>
      </w:r>
      <w:r>
        <w:rPr>
          <w:rFonts w:ascii="Fira Sans" w:hAnsi="Fira Sans"/>
          <w:sz w:val="22"/>
          <w:szCs w:val="22"/>
        </w:rPr>
        <w:t>;</w:t>
      </w:r>
    </w:p>
    <w:p w:rsidR="005A6966" w:rsidRPr="00513D83" w:rsidRDefault="005A6966" w:rsidP="00FC15B1">
      <w:pPr>
        <w:numPr>
          <w:ilvl w:val="0"/>
          <w:numId w:val="52"/>
        </w:numPr>
        <w:ind w:left="426"/>
        <w:jc w:val="both"/>
        <w:rPr>
          <w:rFonts w:ascii="Fira Sans" w:hAnsi="Fira Sans"/>
          <w:sz w:val="22"/>
          <w:szCs w:val="22"/>
        </w:rPr>
      </w:pPr>
      <w:r w:rsidRPr="00513D83">
        <w:rPr>
          <w:rFonts w:ascii="Fira Sans" w:hAnsi="Fira Sans"/>
          <w:sz w:val="22"/>
          <w:szCs w:val="22"/>
        </w:rPr>
        <w:t>rozpoznanie możliwości wystąpienia niezgodności</w:t>
      </w:r>
      <w:r>
        <w:rPr>
          <w:rFonts w:ascii="Fira Sans" w:hAnsi="Fira Sans"/>
          <w:sz w:val="22"/>
          <w:szCs w:val="22"/>
        </w:rPr>
        <w:t>;</w:t>
      </w:r>
    </w:p>
    <w:p w:rsidR="005A6966" w:rsidRDefault="0026739F" w:rsidP="00FC15B1">
      <w:pPr>
        <w:numPr>
          <w:ilvl w:val="0"/>
          <w:numId w:val="52"/>
        </w:numPr>
        <w:ind w:left="426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odnotowanie faktu wystąpienia niezgodności, np.</w:t>
      </w:r>
      <w:r w:rsidRPr="00513D83">
        <w:rPr>
          <w:rFonts w:ascii="Fira Sans" w:hAnsi="Fira Sans"/>
          <w:sz w:val="22"/>
          <w:szCs w:val="22"/>
        </w:rPr>
        <w:t xml:space="preserve"> </w:t>
      </w:r>
      <w:r w:rsidR="005A6966" w:rsidRPr="00513D83">
        <w:rPr>
          <w:rFonts w:ascii="Fira Sans" w:hAnsi="Fira Sans"/>
          <w:sz w:val="22"/>
          <w:szCs w:val="22"/>
        </w:rPr>
        <w:t xml:space="preserve">złożenie </w:t>
      </w:r>
      <w:r w:rsidR="00075953">
        <w:rPr>
          <w:rFonts w:ascii="Fira Sans" w:hAnsi="Fira Sans"/>
          <w:sz w:val="22"/>
          <w:szCs w:val="22"/>
        </w:rPr>
        <w:t>karty</w:t>
      </w:r>
      <w:r w:rsidR="005A6966" w:rsidRPr="00513D83">
        <w:rPr>
          <w:rFonts w:ascii="Fira Sans" w:hAnsi="Fira Sans"/>
          <w:sz w:val="22"/>
          <w:szCs w:val="22"/>
        </w:rPr>
        <w:t xml:space="preserve"> działań korygujących</w:t>
      </w:r>
      <w:r w:rsidR="005A6966">
        <w:rPr>
          <w:rFonts w:ascii="Fira Sans" w:hAnsi="Fira Sans"/>
          <w:sz w:val="22"/>
          <w:szCs w:val="22"/>
        </w:rPr>
        <w:t>;</w:t>
      </w:r>
    </w:p>
    <w:p w:rsidR="005A6966" w:rsidRPr="00671428" w:rsidRDefault="005A6966" w:rsidP="00FC15B1">
      <w:pPr>
        <w:numPr>
          <w:ilvl w:val="0"/>
          <w:numId w:val="52"/>
        </w:numPr>
        <w:spacing w:after="60"/>
        <w:ind w:left="426"/>
        <w:jc w:val="both"/>
        <w:rPr>
          <w:rFonts w:ascii="Fira Sans" w:hAnsi="Fira Sans"/>
          <w:sz w:val="22"/>
          <w:szCs w:val="22"/>
        </w:rPr>
      </w:pPr>
      <w:r w:rsidRPr="00671428">
        <w:rPr>
          <w:rFonts w:ascii="Fira Sans" w:hAnsi="Fira Sans"/>
          <w:sz w:val="22"/>
          <w:szCs w:val="22"/>
        </w:rPr>
        <w:t xml:space="preserve">uwzględnienie działań korygujących przy dokonaniu identyfikacji, analizy, oceny </w:t>
      </w:r>
      <w:r w:rsidRPr="00671428">
        <w:rPr>
          <w:rFonts w:ascii="Fira Sans" w:hAnsi="Fira Sans"/>
          <w:sz w:val="22"/>
          <w:szCs w:val="22"/>
        </w:rPr>
        <w:br/>
        <w:t xml:space="preserve">i postępowania z ryzykiem. </w:t>
      </w:r>
    </w:p>
    <w:p w:rsidR="005A6966" w:rsidRPr="00513D83" w:rsidRDefault="005A6966" w:rsidP="005A6966">
      <w:pPr>
        <w:pStyle w:val="Nagwek"/>
        <w:tabs>
          <w:tab w:val="clear" w:pos="4536"/>
          <w:tab w:val="clear" w:pos="9072"/>
        </w:tabs>
        <w:jc w:val="both"/>
        <w:rPr>
          <w:rFonts w:ascii="Fira Sans" w:hAnsi="Fira Sans"/>
          <w:sz w:val="22"/>
          <w:szCs w:val="22"/>
        </w:rPr>
      </w:pPr>
      <w:r w:rsidRPr="005A6966">
        <w:rPr>
          <w:rFonts w:ascii="Fira Sans" w:hAnsi="Fira Sans"/>
          <w:sz w:val="22"/>
          <w:szCs w:val="22"/>
        </w:rPr>
        <w:t>Audytor wewnętrzny</w:t>
      </w:r>
      <w:r w:rsidR="00075953">
        <w:rPr>
          <w:rFonts w:ascii="Fira Sans" w:hAnsi="Fira Sans"/>
          <w:sz w:val="22"/>
          <w:szCs w:val="22"/>
        </w:rPr>
        <w:t xml:space="preserve"> i</w:t>
      </w:r>
      <w:r w:rsidR="00AE5124">
        <w:rPr>
          <w:rFonts w:ascii="Fira Sans" w:hAnsi="Fira Sans"/>
          <w:sz w:val="22"/>
          <w:szCs w:val="22"/>
        </w:rPr>
        <w:t xml:space="preserve"> K</w:t>
      </w:r>
      <w:r w:rsidRPr="005A6966">
        <w:rPr>
          <w:rFonts w:ascii="Fira Sans" w:hAnsi="Fira Sans"/>
          <w:sz w:val="22"/>
          <w:szCs w:val="22"/>
        </w:rPr>
        <w:t>ontroler</w:t>
      </w:r>
      <w:r w:rsidR="00896815">
        <w:rPr>
          <w:rFonts w:ascii="Fira Sans" w:hAnsi="Fira Sans"/>
          <w:sz w:val="22"/>
          <w:szCs w:val="22"/>
        </w:rPr>
        <w:t>zy</w:t>
      </w:r>
      <w:r w:rsidRPr="005A6966">
        <w:rPr>
          <w:rFonts w:ascii="Fira Sans" w:hAnsi="Fira Sans"/>
          <w:sz w:val="22"/>
          <w:szCs w:val="22"/>
        </w:rPr>
        <w:t xml:space="preserve"> </w:t>
      </w:r>
      <w:r w:rsidR="00AE5124">
        <w:rPr>
          <w:rFonts w:ascii="Fira Sans" w:hAnsi="Fira Sans"/>
          <w:sz w:val="22"/>
          <w:szCs w:val="22"/>
        </w:rPr>
        <w:t>W</w:t>
      </w:r>
      <w:r w:rsidRPr="005A6966">
        <w:rPr>
          <w:rFonts w:ascii="Fira Sans" w:hAnsi="Fira Sans"/>
          <w:sz w:val="22"/>
          <w:szCs w:val="22"/>
        </w:rPr>
        <w:t>ewnętrzn</w:t>
      </w:r>
      <w:r w:rsidR="00896815">
        <w:rPr>
          <w:rFonts w:ascii="Fira Sans" w:hAnsi="Fira Sans"/>
          <w:sz w:val="22"/>
          <w:szCs w:val="22"/>
        </w:rPr>
        <w:t>i</w:t>
      </w:r>
      <w:r w:rsidRPr="005A6966">
        <w:rPr>
          <w:rFonts w:ascii="Fira Sans" w:hAnsi="Fira Sans"/>
          <w:sz w:val="22"/>
          <w:szCs w:val="22"/>
        </w:rPr>
        <w:t xml:space="preserve"> </w:t>
      </w:r>
      <w:r w:rsidR="00075953">
        <w:rPr>
          <w:rFonts w:ascii="Fira Sans" w:hAnsi="Fira Sans"/>
          <w:sz w:val="22"/>
          <w:szCs w:val="22"/>
        </w:rPr>
        <w:t xml:space="preserve">są </w:t>
      </w:r>
      <w:r w:rsidRPr="00513D83">
        <w:rPr>
          <w:rFonts w:ascii="Fira Sans" w:hAnsi="Fira Sans"/>
          <w:sz w:val="22"/>
          <w:szCs w:val="22"/>
        </w:rPr>
        <w:t>odpowiedzialni za:</w:t>
      </w:r>
    </w:p>
    <w:p w:rsidR="005A6966" w:rsidRPr="00513D83" w:rsidRDefault="005A6966" w:rsidP="00FC15B1">
      <w:pPr>
        <w:pStyle w:val="Nagwek"/>
        <w:numPr>
          <w:ilvl w:val="0"/>
          <w:numId w:val="53"/>
        </w:numPr>
        <w:tabs>
          <w:tab w:val="clear" w:pos="4536"/>
          <w:tab w:val="clear" w:pos="9072"/>
        </w:tabs>
        <w:ind w:left="426"/>
        <w:jc w:val="both"/>
        <w:rPr>
          <w:rFonts w:ascii="Fira Sans" w:hAnsi="Fira Sans"/>
          <w:sz w:val="22"/>
          <w:szCs w:val="22"/>
        </w:rPr>
      </w:pPr>
      <w:r w:rsidRPr="00513D83">
        <w:rPr>
          <w:rFonts w:ascii="Fira Sans" w:hAnsi="Fira Sans"/>
          <w:sz w:val="22"/>
          <w:szCs w:val="22"/>
        </w:rPr>
        <w:t xml:space="preserve">podejmowanie działań korygujących poauditowych i </w:t>
      </w:r>
      <w:r w:rsidR="0026739F">
        <w:rPr>
          <w:rFonts w:ascii="Fira Sans" w:hAnsi="Fira Sans"/>
          <w:sz w:val="22"/>
          <w:szCs w:val="22"/>
        </w:rPr>
        <w:t xml:space="preserve">odnotowanie faktu wystąpienia niezgodności, np. poprzez </w:t>
      </w:r>
      <w:r w:rsidRPr="00513D83">
        <w:rPr>
          <w:rFonts w:ascii="Fira Sans" w:hAnsi="Fira Sans"/>
          <w:sz w:val="22"/>
          <w:szCs w:val="22"/>
        </w:rPr>
        <w:t>wy</w:t>
      </w:r>
      <w:r w:rsidR="0026739F">
        <w:rPr>
          <w:rFonts w:ascii="Fira Sans" w:hAnsi="Fira Sans"/>
          <w:sz w:val="22"/>
          <w:szCs w:val="22"/>
        </w:rPr>
        <w:t>stawienie</w:t>
      </w:r>
      <w:r w:rsidRPr="00513D83">
        <w:rPr>
          <w:rFonts w:ascii="Fira Sans" w:hAnsi="Fira Sans"/>
          <w:sz w:val="22"/>
          <w:szCs w:val="22"/>
        </w:rPr>
        <w:t xml:space="preserve"> kart działań korygujących</w:t>
      </w:r>
      <w:r>
        <w:rPr>
          <w:rFonts w:ascii="Fira Sans" w:hAnsi="Fira Sans"/>
          <w:sz w:val="22"/>
          <w:szCs w:val="22"/>
        </w:rPr>
        <w:t>;</w:t>
      </w:r>
    </w:p>
    <w:p w:rsidR="005A6966" w:rsidRDefault="005A6966" w:rsidP="00FC15B1">
      <w:pPr>
        <w:pStyle w:val="Nagwek"/>
        <w:numPr>
          <w:ilvl w:val="0"/>
          <w:numId w:val="53"/>
        </w:numPr>
        <w:tabs>
          <w:tab w:val="clear" w:pos="4536"/>
          <w:tab w:val="clear" w:pos="9072"/>
        </w:tabs>
        <w:spacing w:after="60"/>
        <w:ind w:left="426"/>
        <w:jc w:val="both"/>
        <w:rPr>
          <w:rFonts w:ascii="Fira Sans" w:hAnsi="Fira Sans"/>
          <w:sz w:val="22"/>
          <w:szCs w:val="22"/>
        </w:rPr>
      </w:pPr>
      <w:r w:rsidRPr="00513D83">
        <w:rPr>
          <w:rFonts w:ascii="Fira Sans" w:hAnsi="Fira Sans"/>
          <w:sz w:val="22"/>
          <w:szCs w:val="22"/>
        </w:rPr>
        <w:t>ocenę skuteczności podjętych działań korygujących.</w:t>
      </w:r>
    </w:p>
    <w:p w:rsidR="005A6966" w:rsidRPr="00671428" w:rsidRDefault="005A6966" w:rsidP="00931472">
      <w:pPr>
        <w:pStyle w:val="Nagwek"/>
        <w:tabs>
          <w:tab w:val="clear" w:pos="4536"/>
          <w:tab w:val="clear" w:pos="9072"/>
        </w:tabs>
        <w:ind w:left="66"/>
        <w:jc w:val="both"/>
        <w:rPr>
          <w:rFonts w:ascii="Fira Sans" w:hAnsi="Fira Sans"/>
          <w:sz w:val="22"/>
          <w:szCs w:val="22"/>
        </w:rPr>
      </w:pPr>
      <w:r w:rsidRPr="00671428">
        <w:rPr>
          <w:rFonts w:ascii="Fira Sans" w:hAnsi="Fira Sans"/>
          <w:sz w:val="22"/>
          <w:szCs w:val="22"/>
        </w:rPr>
        <w:t xml:space="preserve">Audytor wewnętrzny oraz </w:t>
      </w:r>
      <w:r w:rsidR="00AE5124">
        <w:rPr>
          <w:rFonts w:ascii="Fira Sans" w:hAnsi="Fira Sans"/>
          <w:sz w:val="22"/>
          <w:szCs w:val="22"/>
        </w:rPr>
        <w:t>K</w:t>
      </w:r>
      <w:r w:rsidRPr="00671428">
        <w:rPr>
          <w:rFonts w:ascii="Fira Sans" w:hAnsi="Fira Sans"/>
          <w:sz w:val="22"/>
          <w:szCs w:val="22"/>
        </w:rPr>
        <w:t>ontroler</w:t>
      </w:r>
      <w:r w:rsidR="00E20F5A">
        <w:rPr>
          <w:rFonts w:ascii="Fira Sans" w:hAnsi="Fira Sans"/>
          <w:sz w:val="22"/>
          <w:szCs w:val="22"/>
        </w:rPr>
        <w:t>zy</w:t>
      </w:r>
      <w:r w:rsidRPr="00671428">
        <w:rPr>
          <w:rFonts w:ascii="Fira Sans" w:hAnsi="Fira Sans"/>
          <w:sz w:val="22"/>
          <w:szCs w:val="22"/>
        </w:rPr>
        <w:t xml:space="preserve"> </w:t>
      </w:r>
      <w:r w:rsidR="00AE5124">
        <w:rPr>
          <w:rFonts w:ascii="Fira Sans" w:hAnsi="Fira Sans"/>
          <w:sz w:val="22"/>
          <w:szCs w:val="22"/>
        </w:rPr>
        <w:t>W</w:t>
      </w:r>
      <w:r w:rsidRPr="00671428">
        <w:rPr>
          <w:rFonts w:ascii="Fira Sans" w:hAnsi="Fira Sans"/>
          <w:sz w:val="22"/>
          <w:szCs w:val="22"/>
        </w:rPr>
        <w:t>ewnętrzn</w:t>
      </w:r>
      <w:r w:rsidR="00E20F5A">
        <w:rPr>
          <w:rFonts w:ascii="Fira Sans" w:hAnsi="Fira Sans"/>
          <w:sz w:val="22"/>
          <w:szCs w:val="22"/>
        </w:rPr>
        <w:t>i</w:t>
      </w:r>
      <w:r w:rsidRPr="00671428">
        <w:rPr>
          <w:rFonts w:ascii="Fira Sans" w:hAnsi="Fira Sans"/>
          <w:sz w:val="22"/>
          <w:szCs w:val="22"/>
        </w:rPr>
        <w:t xml:space="preserve"> wystawiają karty działań korygujących po dokonaniu czynności sprawdzających, w przypadku braku realizacji zaleceń.</w:t>
      </w:r>
    </w:p>
    <w:p w:rsidR="001C3C01" w:rsidRDefault="001C3C01" w:rsidP="001C3C01">
      <w:pPr>
        <w:pStyle w:val="Default"/>
        <w:rPr>
          <w:rFonts w:ascii="Fira Sans" w:hAnsi="Fira Sans"/>
          <w:sz w:val="22"/>
          <w:szCs w:val="22"/>
        </w:rPr>
      </w:pP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 w:rsidRPr="00793B53">
        <w:rPr>
          <w:rFonts w:ascii="Fira Sans" w:hAnsi="Fira Sans"/>
          <w:b/>
          <w:bCs/>
          <w:sz w:val="22"/>
          <w:szCs w:val="22"/>
        </w:rPr>
        <w:t>9.3. CIĄGŁE DOSKONALENIE</w:t>
      </w:r>
      <w:r>
        <w:rPr>
          <w:rFonts w:ascii="Fira Sans" w:hAnsi="Fira Sans"/>
          <w:b/>
          <w:bCs/>
          <w:sz w:val="22"/>
          <w:szCs w:val="22"/>
        </w:rPr>
        <w:t xml:space="preserve">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Nadrzędnym celem działania Urzędu jest staranne wykonywanie powierzonych mu zadań publicznych, tworzenie warunków trwałego rozwoju gminy oraz sprawna i profesjonalna obsługa Interesantów. </w:t>
      </w:r>
    </w:p>
    <w:p w:rsidR="001C3C01" w:rsidRDefault="001C3C01" w:rsidP="001C3C01">
      <w:pPr>
        <w:pStyle w:val="CM20"/>
        <w:spacing w:after="12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Systematyczne mierzenie i analizowanie konieczne jest do doskonalenia Zintegrowanego Systemu Zarządzania – jego przydatności, adekwatności i skuteczności. </w:t>
      </w:r>
    </w:p>
    <w:p w:rsidR="001C3C01" w:rsidRDefault="001C3C01" w:rsidP="001C3C01">
      <w:pPr>
        <w:pStyle w:val="CM5"/>
        <w:spacing w:after="120" w:line="24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Uzyskane wyniki analizy i oceny systemu wraz z danymi wyjściowymi z przeglądu zarządzania są uwzględniane jako elementy służące ciągłemu doskonaleniu Zintegrowanego Systemu Zarządzania. </w:t>
      </w:r>
    </w:p>
    <w:p w:rsidR="00AE10FF" w:rsidRDefault="00AE10FF" w:rsidP="001C3C01">
      <w:pPr>
        <w:rPr>
          <w:rFonts w:ascii="Fira Sans" w:hAnsi="Fira Sans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793B53" w:rsidRDefault="00793B53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D91BDC" w:rsidRDefault="00D91BDC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D91BDC" w:rsidRDefault="00D91BDC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D91BDC" w:rsidRDefault="00D91BDC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26739F" w:rsidRDefault="0026739F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F650E2" w:rsidRDefault="00F650E2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AE5124" w:rsidRDefault="00AE5124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</w:p>
    <w:p w:rsidR="005779AD" w:rsidRDefault="005779AD" w:rsidP="005779AD">
      <w:pPr>
        <w:ind w:left="3540" w:firstLine="708"/>
        <w:jc w:val="center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lastRenderedPageBreak/>
        <w:t xml:space="preserve">Załącznik nr 1 do Księgi </w:t>
      </w:r>
    </w:p>
    <w:p w:rsidR="005779AD" w:rsidRDefault="005779AD" w:rsidP="005779AD">
      <w:pPr>
        <w:pStyle w:val="Nagwek"/>
        <w:tabs>
          <w:tab w:val="left" w:pos="567"/>
        </w:tabs>
        <w:jc w:val="center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  <w:t>Zintegrowanego Systemu Zarządzania</w:t>
      </w:r>
    </w:p>
    <w:p w:rsidR="005779AD" w:rsidRPr="005779AD" w:rsidRDefault="005779AD" w:rsidP="005779AD">
      <w:pPr>
        <w:jc w:val="center"/>
        <w:rPr>
          <w:rFonts w:ascii="Fira Sans" w:hAnsi="Fira Sans"/>
          <w:sz w:val="18"/>
          <w:szCs w:val="18"/>
        </w:rPr>
      </w:pPr>
      <w:r w:rsidRPr="005779AD">
        <w:rPr>
          <w:rFonts w:ascii="Fira Sans" w:hAnsi="Fira Sans"/>
          <w:sz w:val="18"/>
          <w:szCs w:val="18"/>
        </w:rPr>
        <w:t>WZÓR</w:t>
      </w:r>
    </w:p>
    <w:p w:rsidR="005779AD" w:rsidRPr="00513D83" w:rsidRDefault="005779AD" w:rsidP="005779AD">
      <w:pPr>
        <w:jc w:val="right"/>
        <w:rPr>
          <w:rFonts w:ascii="Fira Sans" w:hAnsi="Fira Sans"/>
          <w:i/>
          <w:sz w:val="22"/>
          <w:szCs w:val="22"/>
        </w:rPr>
      </w:pPr>
    </w:p>
    <w:tbl>
      <w:tblPr>
        <w:tblW w:w="10041" w:type="dxa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3780"/>
        <w:gridCol w:w="3781"/>
      </w:tblGrid>
      <w:tr w:rsidR="005779AD" w:rsidRPr="00653C7F" w:rsidTr="00FC15B1">
        <w:trPr>
          <w:cantSplit/>
        </w:trPr>
        <w:tc>
          <w:tcPr>
            <w:tcW w:w="10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779AD" w:rsidRPr="00653C7F" w:rsidRDefault="005779AD" w:rsidP="004D2E9B">
            <w:pPr>
              <w:spacing w:before="120" w:after="120"/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>KARTA  DZIAŁAŃ  KORYGUJĄCYCH</w:t>
            </w:r>
            <w:r>
              <w:rPr>
                <w:rFonts w:ascii="Fira Sans" w:hAnsi="Fira Sans"/>
                <w:b/>
                <w:sz w:val="22"/>
                <w:szCs w:val="22"/>
              </w:rPr>
              <w:t xml:space="preserve"> </w:t>
            </w:r>
            <w:r w:rsidR="004D2E9B">
              <w:rPr>
                <w:rFonts w:ascii="Fira Sans" w:hAnsi="Fira Sans"/>
                <w:b/>
                <w:sz w:val="22"/>
                <w:szCs w:val="22"/>
              </w:rPr>
              <w:t>NR</w:t>
            </w:r>
            <w:r w:rsidRPr="00653C7F">
              <w:rPr>
                <w:rFonts w:ascii="Fira Sans" w:hAnsi="Fira Sans"/>
                <w:b/>
                <w:sz w:val="22"/>
                <w:szCs w:val="22"/>
              </w:rPr>
              <w:t xml:space="preserve"> ..................</w:t>
            </w:r>
            <w:r>
              <w:rPr>
                <w:rFonts w:ascii="Fira Sans" w:hAnsi="Fira Sans"/>
                <w:b/>
                <w:sz w:val="22"/>
                <w:szCs w:val="22"/>
              </w:rPr>
              <w:t>**</w:t>
            </w:r>
          </w:p>
        </w:tc>
      </w:tr>
      <w:tr w:rsidR="005779AD" w:rsidRPr="00653C7F" w:rsidTr="00FC15B1">
        <w:trPr>
          <w:cantSplit/>
        </w:trPr>
        <w:tc>
          <w:tcPr>
            <w:tcW w:w="10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>SEKCJA I                                          DANE IDENTYFIKACYJNE</w:t>
            </w:r>
          </w:p>
        </w:tc>
      </w:tr>
      <w:tr w:rsidR="004D2E9B" w:rsidRPr="00653C7F" w:rsidTr="00E92557">
        <w:trPr>
          <w:cantSplit/>
        </w:trPr>
        <w:tc>
          <w:tcPr>
            <w:tcW w:w="2480" w:type="dxa"/>
            <w:tcBorders>
              <w:left w:val="single" w:sz="8" w:space="0" w:color="000000"/>
              <w:right w:val="single" w:sz="1" w:space="0" w:color="000000"/>
            </w:tcBorders>
            <w:vAlign w:val="center"/>
          </w:tcPr>
          <w:p w:rsidR="004D2E9B" w:rsidRPr="00653C7F" w:rsidRDefault="004D2E9B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Data wystawienia</w:t>
            </w:r>
          </w:p>
        </w:tc>
        <w:tc>
          <w:tcPr>
            <w:tcW w:w="3780" w:type="dxa"/>
            <w:tcBorders>
              <w:right w:val="single" w:sz="1" w:space="0" w:color="000000"/>
            </w:tcBorders>
            <w:vAlign w:val="center"/>
          </w:tcPr>
          <w:p w:rsidR="004D2E9B" w:rsidRPr="00653C7F" w:rsidRDefault="004D2E9B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Wystawiona przez</w:t>
            </w:r>
          </w:p>
        </w:tc>
        <w:tc>
          <w:tcPr>
            <w:tcW w:w="3781" w:type="dxa"/>
            <w:tcBorders>
              <w:right w:val="single" w:sz="8" w:space="0" w:color="000000"/>
            </w:tcBorders>
            <w:vAlign w:val="center"/>
          </w:tcPr>
          <w:p w:rsidR="004D2E9B" w:rsidRPr="00653C7F" w:rsidRDefault="004D2E9B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Wystawiono do</w:t>
            </w:r>
          </w:p>
        </w:tc>
      </w:tr>
      <w:tr w:rsidR="004D2E9B" w:rsidRPr="00653C7F" w:rsidTr="00E92557">
        <w:trPr>
          <w:cantSplit/>
        </w:trPr>
        <w:tc>
          <w:tcPr>
            <w:tcW w:w="24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2E9B" w:rsidRPr="00653C7F" w:rsidRDefault="004D2E9B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4D2E9B" w:rsidRPr="00653C7F" w:rsidRDefault="004D2E9B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2E9B" w:rsidRPr="00653C7F" w:rsidRDefault="004D2E9B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4D2E9B" w:rsidRPr="00653C7F" w:rsidRDefault="004D2E9B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779AD" w:rsidRPr="00653C7F" w:rsidTr="00FC15B1">
        <w:trPr>
          <w:cantSplit/>
        </w:trPr>
        <w:tc>
          <w:tcPr>
            <w:tcW w:w="100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Powód wystawienia karty :</w:t>
            </w:r>
          </w:p>
          <w:p w:rsidR="005779AD" w:rsidRPr="00653C7F" w:rsidRDefault="005779AD" w:rsidP="00FC15B1">
            <w:pPr>
              <w:numPr>
                <w:ilvl w:val="0"/>
                <w:numId w:val="49"/>
              </w:numPr>
              <w:ind w:left="379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Niezgo</w:t>
            </w:r>
            <w:r>
              <w:rPr>
                <w:rFonts w:ascii="Fira Sans" w:hAnsi="Fira Sans"/>
                <w:sz w:val="22"/>
                <w:szCs w:val="22"/>
              </w:rPr>
              <w:t xml:space="preserve">dność w procesie              </w:t>
            </w:r>
          </w:p>
          <w:p w:rsidR="005779AD" w:rsidRDefault="005779AD" w:rsidP="00FC15B1">
            <w:pPr>
              <w:numPr>
                <w:ilvl w:val="0"/>
                <w:numId w:val="49"/>
              </w:numPr>
              <w:ind w:left="379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Nieskute</w:t>
            </w:r>
            <w:r>
              <w:rPr>
                <w:rFonts w:ascii="Fira Sans" w:hAnsi="Fira Sans"/>
                <w:sz w:val="22"/>
                <w:szCs w:val="22"/>
              </w:rPr>
              <w:t xml:space="preserve">czna karta nr.........      </w:t>
            </w:r>
          </w:p>
          <w:p w:rsidR="005779AD" w:rsidRDefault="005779AD" w:rsidP="00FC15B1">
            <w:pPr>
              <w:numPr>
                <w:ilvl w:val="0"/>
                <w:numId w:val="49"/>
              </w:numPr>
              <w:ind w:left="379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Aud</w:t>
            </w:r>
            <w:r w:rsidR="005743E8">
              <w:rPr>
                <w:rFonts w:ascii="Fira Sans" w:hAnsi="Fira Sans"/>
                <w:sz w:val="22"/>
                <w:szCs w:val="22"/>
              </w:rPr>
              <w:t>y</w:t>
            </w:r>
            <w:r>
              <w:rPr>
                <w:rFonts w:ascii="Fira Sans" w:hAnsi="Fira Sans"/>
                <w:sz w:val="22"/>
                <w:szCs w:val="22"/>
              </w:rPr>
              <w:t>t wewnętrzny</w:t>
            </w:r>
          </w:p>
          <w:p w:rsidR="004D2E9B" w:rsidRDefault="004D2E9B" w:rsidP="00FC15B1">
            <w:pPr>
              <w:numPr>
                <w:ilvl w:val="0"/>
                <w:numId w:val="49"/>
              </w:numPr>
              <w:ind w:left="379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Kontrola wewnętrzna</w:t>
            </w:r>
          </w:p>
          <w:p w:rsidR="005779AD" w:rsidRDefault="005779AD" w:rsidP="00FC15B1">
            <w:pPr>
              <w:numPr>
                <w:ilvl w:val="0"/>
                <w:numId w:val="49"/>
              </w:numPr>
              <w:ind w:left="379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 xml:space="preserve">Przegląd zarządzania  </w:t>
            </w:r>
            <w:r>
              <w:rPr>
                <w:rFonts w:ascii="Fira Sans" w:hAnsi="Fira Sans"/>
                <w:sz w:val="22"/>
                <w:szCs w:val="22"/>
              </w:rPr>
              <w:t xml:space="preserve">               </w:t>
            </w:r>
          </w:p>
          <w:p w:rsidR="005779AD" w:rsidRPr="00653C7F" w:rsidRDefault="005779AD" w:rsidP="00FC15B1">
            <w:pPr>
              <w:numPr>
                <w:ilvl w:val="0"/>
                <w:numId w:val="49"/>
              </w:numPr>
              <w:ind w:left="379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 xml:space="preserve">Inne </w:t>
            </w:r>
          </w:p>
        </w:tc>
      </w:tr>
    </w:tbl>
    <w:p w:rsidR="005779AD" w:rsidRPr="00653C7F" w:rsidRDefault="005779AD" w:rsidP="005779AD">
      <w:pPr>
        <w:jc w:val="center"/>
        <w:rPr>
          <w:rFonts w:ascii="Fira Sans" w:hAnsi="Fira Sans"/>
          <w:sz w:val="22"/>
          <w:szCs w:val="22"/>
        </w:rPr>
      </w:pPr>
    </w:p>
    <w:tbl>
      <w:tblPr>
        <w:tblW w:w="10042" w:type="dxa"/>
        <w:tblInd w:w="-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2"/>
      </w:tblGrid>
      <w:tr w:rsidR="005779AD" w:rsidRPr="00653C7F" w:rsidTr="00FC15B1">
        <w:trPr>
          <w:cantSplit/>
        </w:trPr>
        <w:tc>
          <w:tcPr>
            <w:tcW w:w="10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 xml:space="preserve">SEKCJA II           </w:t>
            </w:r>
          </w:p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 xml:space="preserve">STWIERDZONE NIEZGODNOŚCI </w:t>
            </w:r>
          </w:p>
        </w:tc>
      </w:tr>
      <w:tr w:rsidR="005779AD" w:rsidRPr="00653C7F" w:rsidTr="00FC15B1">
        <w:trPr>
          <w:cantSplit/>
          <w:trHeight w:val="4018"/>
        </w:trPr>
        <w:tc>
          <w:tcPr>
            <w:tcW w:w="10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Opis i przyczyna powstania niezgodności</w:t>
            </w:r>
            <w:r w:rsidRPr="00653C7F">
              <w:rPr>
                <w:rFonts w:ascii="Fira Sans" w:hAnsi="Fira Sans"/>
                <w:sz w:val="22"/>
                <w:szCs w:val="22"/>
              </w:rPr>
              <w:t>: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 xml:space="preserve">                                                                             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</w:tbl>
    <w:p w:rsidR="005779AD" w:rsidRPr="00971FCE" w:rsidRDefault="005779AD" w:rsidP="005779AD">
      <w:pPr>
        <w:rPr>
          <w:vanish/>
        </w:rPr>
      </w:pPr>
    </w:p>
    <w:tbl>
      <w:tblPr>
        <w:tblpPr w:leftFromText="141" w:rightFromText="141" w:vertAnchor="text" w:horzAnchor="margin" w:tblpY="689"/>
        <w:tblW w:w="1004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749"/>
        <w:gridCol w:w="5293"/>
      </w:tblGrid>
      <w:tr w:rsidR="005779AD" w:rsidRPr="00653C7F" w:rsidTr="00FC15B1">
        <w:trPr>
          <w:cantSplit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779AD" w:rsidRPr="006E614D" w:rsidRDefault="005779AD" w:rsidP="00FC15B1">
            <w:pPr>
              <w:rPr>
                <w:rFonts w:ascii="Fira Sans" w:hAnsi="Fira Sans"/>
                <w:sz w:val="18"/>
                <w:szCs w:val="18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 xml:space="preserve">                   </w:t>
            </w:r>
            <w:r w:rsidRPr="006E614D">
              <w:rPr>
                <w:rFonts w:ascii="Fira Sans" w:hAnsi="Fira Sans"/>
                <w:sz w:val="18"/>
                <w:szCs w:val="18"/>
              </w:rPr>
              <w:t xml:space="preserve">Wystawiający kartę 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5779AD" w:rsidRPr="00D74E4A" w:rsidRDefault="005779AD" w:rsidP="00FC15B1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D74E4A">
              <w:rPr>
                <w:rFonts w:ascii="Fira Sans" w:hAnsi="Fira Sans"/>
                <w:sz w:val="18"/>
                <w:szCs w:val="18"/>
              </w:rPr>
              <w:t>………………….</w:t>
            </w: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D74E4A">
              <w:rPr>
                <w:rFonts w:ascii="Fira Sans" w:hAnsi="Fira Sans"/>
                <w:sz w:val="18"/>
                <w:szCs w:val="18"/>
              </w:rPr>
              <w:t>(data i podpis)</w:t>
            </w:r>
          </w:p>
        </w:tc>
        <w:tc>
          <w:tcPr>
            <w:tcW w:w="5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9AD" w:rsidRPr="006E614D" w:rsidRDefault="005779AD" w:rsidP="00FC15B1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6E614D">
              <w:rPr>
                <w:rFonts w:ascii="Fira Sans" w:hAnsi="Fira Sans"/>
                <w:sz w:val="18"/>
                <w:szCs w:val="18"/>
              </w:rPr>
              <w:t>Potwierdzam otrzymanie karty</w:t>
            </w: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br/>
            </w:r>
          </w:p>
          <w:p w:rsidR="005779AD" w:rsidRPr="00D74E4A" w:rsidRDefault="005779AD" w:rsidP="00FC15B1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br/>
            </w:r>
            <w:r w:rsidRPr="00D74E4A">
              <w:rPr>
                <w:rFonts w:ascii="Fira Sans" w:hAnsi="Fira Sans"/>
                <w:sz w:val="18"/>
                <w:szCs w:val="18"/>
              </w:rPr>
              <w:t>………………………</w:t>
            </w:r>
            <w:r>
              <w:rPr>
                <w:rFonts w:ascii="Fira Sans" w:hAnsi="Fira Sans"/>
                <w:sz w:val="18"/>
                <w:szCs w:val="18"/>
              </w:rPr>
              <w:t>………………………</w:t>
            </w:r>
            <w:r w:rsidRPr="00D74E4A">
              <w:rPr>
                <w:rFonts w:ascii="Fira Sans" w:hAnsi="Fira Sans"/>
                <w:sz w:val="18"/>
                <w:szCs w:val="18"/>
              </w:rPr>
              <w:t>………………………..……..</w:t>
            </w:r>
            <w:r w:rsidRPr="00D74E4A">
              <w:rPr>
                <w:rFonts w:ascii="Fira Sans" w:hAnsi="Fira Sans"/>
                <w:sz w:val="18"/>
                <w:szCs w:val="18"/>
              </w:rPr>
              <w:br/>
              <w:t>(data i podpis osoby, do której wystawiono kartę)</w:t>
            </w:r>
          </w:p>
        </w:tc>
      </w:tr>
    </w:tbl>
    <w:p w:rsidR="005779AD" w:rsidRPr="00653C7F" w:rsidRDefault="005779AD" w:rsidP="005779AD">
      <w:pPr>
        <w:jc w:val="center"/>
        <w:rPr>
          <w:rFonts w:ascii="Fira Sans" w:hAnsi="Fira Sans"/>
          <w:sz w:val="22"/>
          <w:szCs w:val="22"/>
        </w:rPr>
      </w:pPr>
    </w:p>
    <w:p w:rsidR="005779AD" w:rsidRDefault="005779AD" w:rsidP="005779AD">
      <w:pPr>
        <w:rPr>
          <w:rFonts w:ascii="Fira Sans" w:hAnsi="Fira Sans"/>
          <w:sz w:val="18"/>
          <w:szCs w:val="18"/>
        </w:rPr>
      </w:pPr>
    </w:p>
    <w:p w:rsidR="005779AD" w:rsidRDefault="005779AD" w:rsidP="005779AD">
      <w:pPr>
        <w:rPr>
          <w:rFonts w:ascii="Fira Sans" w:hAnsi="Fira Sans"/>
          <w:sz w:val="18"/>
          <w:szCs w:val="18"/>
        </w:rPr>
      </w:pPr>
    </w:p>
    <w:p w:rsidR="005779AD" w:rsidRDefault="005779AD" w:rsidP="005779AD">
      <w:pPr>
        <w:rPr>
          <w:rFonts w:ascii="Fira Sans" w:hAnsi="Fira Sans"/>
          <w:sz w:val="18"/>
          <w:szCs w:val="18"/>
        </w:rPr>
      </w:pPr>
      <w:r w:rsidRPr="00D74E4A">
        <w:rPr>
          <w:rFonts w:ascii="Fira Sans" w:hAnsi="Fira Sans"/>
          <w:sz w:val="18"/>
          <w:szCs w:val="18"/>
        </w:rPr>
        <w:t xml:space="preserve">  * niepotrzebne skreślić</w:t>
      </w:r>
      <w:r>
        <w:rPr>
          <w:rFonts w:ascii="Fira Sans" w:hAnsi="Fira Sans"/>
          <w:sz w:val="18"/>
          <w:szCs w:val="18"/>
        </w:rPr>
        <w:t xml:space="preserve"> </w:t>
      </w:r>
    </w:p>
    <w:p w:rsidR="005779AD" w:rsidRDefault="005779AD" w:rsidP="005779AD">
      <w:pPr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** nr nadaje Koordynator ds. Systemu Zarządzania</w:t>
      </w:r>
    </w:p>
    <w:p w:rsidR="005779AD" w:rsidRPr="00D74E4A" w:rsidRDefault="005779AD" w:rsidP="005779AD">
      <w:pPr>
        <w:rPr>
          <w:rFonts w:ascii="Fira Sans" w:hAnsi="Fira Sans"/>
          <w:sz w:val="18"/>
          <w:szCs w:val="18"/>
        </w:rPr>
      </w:pPr>
    </w:p>
    <w:p w:rsidR="005779AD" w:rsidRPr="00653C7F" w:rsidRDefault="005779AD" w:rsidP="005779AD">
      <w:pPr>
        <w:jc w:val="center"/>
        <w:rPr>
          <w:rFonts w:ascii="Fira Sans" w:hAnsi="Fira Sans"/>
          <w:sz w:val="22"/>
          <w:szCs w:val="22"/>
          <w:lang w:val="en-US"/>
        </w:rPr>
      </w:pPr>
    </w:p>
    <w:p w:rsidR="005779AD" w:rsidRDefault="005779AD" w:rsidP="005779AD">
      <w:pPr>
        <w:jc w:val="center"/>
        <w:rPr>
          <w:rFonts w:ascii="Fira Sans" w:hAnsi="Fira Sans"/>
          <w:sz w:val="22"/>
          <w:szCs w:val="22"/>
          <w:lang w:val="en-US"/>
        </w:rPr>
      </w:pPr>
    </w:p>
    <w:p w:rsidR="005779AD" w:rsidRDefault="005779AD" w:rsidP="005779AD">
      <w:pPr>
        <w:jc w:val="center"/>
        <w:rPr>
          <w:rFonts w:ascii="Fira Sans" w:hAnsi="Fira Sans"/>
          <w:sz w:val="22"/>
          <w:szCs w:val="22"/>
          <w:lang w:val="en-US"/>
        </w:rPr>
      </w:pPr>
    </w:p>
    <w:p w:rsidR="005779AD" w:rsidRPr="00653C7F" w:rsidRDefault="005779AD" w:rsidP="005779AD">
      <w:pPr>
        <w:jc w:val="center"/>
        <w:rPr>
          <w:rFonts w:ascii="Fira Sans" w:hAnsi="Fira Sans"/>
          <w:sz w:val="22"/>
          <w:szCs w:val="22"/>
          <w:lang w:val="en-US"/>
        </w:rPr>
      </w:pPr>
      <w:r w:rsidRPr="00653C7F">
        <w:rPr>
          <w:rFonts w:ascii="Fira Sans" w:hAnsi="Fira Sans"/>
          <w:sz w:val="22"/>
          <w:szCs w:val="22"/>
          <w:lang w:val="en-US"/>
        </w:rPr>
        <w:br/>
      </w:r>
    </w:p>
    <w:tbl>
      <w:tblPr>
        <w:tblW w:w="10041" w:type="dxa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18"/>
        <w:gridCol w:w="5623"/>
      </w:tblGrid>
      <w:tr w:rsidR="005779AD" w:rsidRPr="00653C7F" w:rsidTr="00FC15B1">
        <w:trPr>
          <w:cantSplit/>
        </w:trPr>
        <w:tc>
          <w:tcPr>
            <w:tcW w:w="1004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lastRenderedPageBreak/>
              <w:t xml:space="preserve">SEKCJA III                            </w:t>
            </w:r>
          </w:p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 xml:space="preserve">DZIAŁANIA  KORYGUJĄCE </w:t>
            </w:r>
          </w:p>
        </w:tc>
      </w:tr>
      <w:tr w:rsidR="005779AD" w:rsidRPr="00653C7F" w:rsidTr="00FC15B1">
        <w:trPr>
          <w:cantSplit/>
        </w:trPr>
        <w:tc>
          <w:tcPr>
            <w:tcW w:w="1004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>Opis działania korygującego</w:t>
            </w:r>
            <w:r>
              <w:rPr>
                <w:rFonts w:ascii="Fira Sans" w:hAnsi="Fira Sans"/>
                <w:b/>
                <w:sz w:val="22"/>
                <w:szCs w:val="22"/>
              </w:rPr>
              <w:t xml:space="preserve"> / korekcyjnego</w:t>
            </w:r>
            <w:r w:rsidRPr="00653C7F">
              <w:rPr>
                <w:rFonts w:ascii="Fira Sans" w:hAnsi="Fira Sans"/>
                <w:b/>
                <w:sz w:val="22"/>
                <w:szCs w:val="22"/>
              </w:rPr>
              <w:t>: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Data zakończenia: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Odpowiedzialny za realizację: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5779AD" w:rsidRPr="00653C7F" w:rsidTr="00FC15B1">
        <w:trPr>
          <w:cantSplit/>
        </w:trPr>
        <w:tc>
          <w:tcPr>
            <w:tcW w:w="4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5779AD" w:rsidRPr="006E614D" w:rsidRDefault="005779AD" w:rsidP="00FC15B1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Data i p</w:t>
            </w:r>
            <w:r w:rsidRPr="006E614D">
              <w:rPr>
                <w:rFonts w:ascii="Fira Sans" w:hAnsi="Fira Sans"/>
                <w:sz w:val="18"/>
                <w:szCs w:val="18"/>
              </w:rPr>
              <w:t>odpis określającego działanie</w:t>
            </w:r>
            <w:r w:rsidRPr="006E614D">
              <w:rPr>
                <w:rFonts w:ascii="Fira Sans" w:hAnsi="Fira Sans"/>
                <w:sz w:val="18"/>
                <w:szCs w:val="18"/>
              </w:rPr>
              <w:br/>
            </w:r>
            <w:r w:rsidRPr="006E614D">
              <w:rPr>
                <w:rFonts w:ascii="Fira Sans" w:hAnsi="Fira Sans"/>
                <w:sz w:val="18"/>
                <w:szCs w:val="18"/>
              </w:rPr>
              <w:br/>
            </w: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5779AD" w:rsidRPr="00D74E4A" w:rsidRDefault="005779AD" w:rsidP="00FC15B1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D74E4A">
              <w:rPr>
                <w:rFonts w:ascii="Fira Sans" w:hAnsi="Fira Sans"/>
                <w:sz w:val="18"/>
                <w:szCs w:val="18"/>
              </w:rPr>
              <w:t>……………………….</w:t>
            </w:r>
            <w:r w:rsidRPr="00D74E4A">
              <w:rPr>
                <w:rFonts w:ascii="Fira Sans" w:hAnsi="Fira Sans"/>
                <w:sz w:val="18"/>
                <w:szCs w:val="18"/>
              </w:rPr>
              <w:br/>
              <w:t>(data i podpis)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779AD" w:rsidRPr="006E614D" w:rsidRDefault="005779AD" w:rsidP="00FC15B1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Data i p</w:t>
            </w:r>
            <w:r w:rsidRPr="006E614D">
              <w:rPr>
                <w:rFonts w:ascii="Fira Sans" w:hAnsi="Fira Sans"/>
                <w:sz w:val="18"/>
                <w:szCs w:val="18"/>
              </w:rPr>
              <w:t xml:space="preserve">odpis </w:t>
            </w:r>
            <w:r>
              <w:rPr>
                <w:rFonts w:ascii="Fira Sans" w:hAnsi="Fira Sans"/>
                <w:sz w:val="18"/>
                <w:szCs w:val="18"/>
              </w:rPr>
              <w:t>Burmistrza Miasta i Gminy</w:t>
            </w:r>
            <w:r w:rsidRPr="006E614D">
              <w:rPr>
                <w:rFonts w:ascii="Fira Sans" w:hAnsi="Fira Sans"/>
                <w:sz w:val="18"/>
                <w:szCs w:val="18"/>
              </w:rPr>
              <w:t xml:space="preserve"> 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spacing w:before="120"/>
              <w:rPr>
                <w:rFonts w:ascii="Fira Sans" w:hAnsi="Fira Sans"/>
                <w:sz w:val="22"/>
                <w:szCs w:val="22"/>
              </w:rPr>
            </w:pPr>
          </w:p>
          <w:p w:rsidR="005779AD" w:rsidRPr="00D74E4A" w:rsidRDefault="005779AD" w:rsidP="00FC15B1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D74E4A">
              <w:rPr>
                <w:rFonts w:ascii="Fira Sans" w:hAnsi="Fira Sans"/>
                <w:sz w:val="18"/>
                <w:szCs w:val="18"/>
              </w:rPr>
              <w:t>……………………..</w:t>
            </w:r>
          </w:p>
          <w:p w:rsidR="005779AD" w:rsidRPr="00653C7F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D74E4A">
              <w:rPr>
                <w:rFonts w:ascii="Fira Sans" w:hAnsi="Fira Sans"/>
                <w:sz w:val="18"/>
                <w:szCs w:val="18"/>
              </w:rPr>
              <w:t>(data i podpis)</w:t>
            </w:r>
          </w:p>
        </w:tc>
      </w:tr>
    </w:tbl>
    <w:p w:rsidR="005779AD" w:rsidRPr="00653C7F" w:rsidRDefault="005779AD" w:rsidP="005779AD">
      <w:pPr>
        <w:jc w:val="center"/>
        <w:rPr>
          <w:rFonts w:ascii="Fira Sans" w:hAnsi="Fira Sans"/>
          <w:sz w:val="22"/>
          <w:szCs w:val="22"/>
        </w:rPr>
      </w:pPr>
    </w:p>
    <w:tbl>
      <w:tblPr>
        <w:tblpPr w:leftFromText="141" w:rightFromText="141" w:vertAnchor="text" w:horzAnchor="margin" w:tblpX="-72" w:tblpY="162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5779AD" w:rsidRPr="00653C7F" w:rsidTr="00FC15B1">
        <w:trPr>
          <w:cantSplit/>
        </w:trPr>
        <w:tc>
          <w:tcPr>
            <w:tcW w:w="9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9AD" w:rsidRPr="00653C7F" w:rsidRDefault="005779AD" w:rsidP="00FC15B1">
            <w:pPr>
              <w:ind w:left="1560" w:hanging="1560"/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 xml:space="preserve">SEKCJA IV        </w:t>
            </w:r>
          </w:p>
          <w:p w:rsidR="005779AD" w:rsidRPr="00653C7F" w:rsidRDefault="005779AD" w:rsidP="00FC15B1">
            <w:pPr>
              <w:ind w:left="1560" w:hanging="1560"/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b/>
                <w:sz w:val="22"/>
                <w:szCs w:val="22"/>
              </w:rPr>
              <w:t>OCENA WYKONANIA I WERYFIKACJA SKUTECZNOŚCI PODJĘTYCH DZIAŁAŃ</w:t>
            </w:r>
          </w:p>
        </w:tc>
      </w:tr>
      <w:tr w:rsidR="005779AD" w:rsidRPr="00653C7F" w:rsidTr="00FC15B1">
        <w:trPr>
          <w:cantSplit/>
        </w:trPr>
        <w:tc>
          <w:tcPr>
            <w:tcW w:w="99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Opis weryfikacji:</w:t>
            </w: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Wynik weryfikacji:</w:t>
            </w:r>
          </w:p>
          <w:p w:rsidR="005779AD" w:rsidRPr="00653C7F" w:rsidRDefault="005779AD" w:rsidP="00FC15B1">
            <w:pPr>
              <w:numPr>
                <w:ilvl w:val="0"/>
                <w:numId w:val="50"/>
              </w:numPr>
              <w:ind w:left="426"/>
              <w:rPr>
                <w:rFonts w:ascii="Fira Sans" w:hAnsi="Fira Sans"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pozytywny</w:t>
            </w:r>
            <w:r>
              <w:rPr>
                <w:rFonts w:ascii="Fira Sans" w:hAnsi="Fira Sans"/>
                <w:b/>
                <w:sz w:val="22"/>
                <w:szCs w:val="22"/>
              </w:rPr>
              <w:t xml:space="preserve"> </w:t>
            </w:r>
            <w:r w:rsidRPr="00653C7F">
              <w:rPr>
                <w:rFonts w:ascii="Fira Sans" w:hAnsi="Fira Sans"/>
                <w:b/>
                <w:sz w:val="22"/>
                <w:szCs w:val="22"/>
              </w:rPr>
              <w:t xml:space="preserve"> </w:t>
            </w:r>
          </w:p>
          <w:p w:rsidR="005779AD" w:rsidRPr="00653C7F" w:rsidRDefault="005779AD" w:rsidP="00FC15B1">
            <w:pPr>
              <w:numPr>
                <w:ilvl w:val="0"/>
                <w:numId w:val="50"/>
              </w:numPr>
              <w:ind w:left="426"/>
              <w:rPr>
                <w:rFonts w:ascii="Fira Sans" w:hAnsi="Fira Sans"/>
                <w:b/>
                <w:sz w:val="22"/>
                <w:szCs w:val="22"/>
              </w:rPr>
            </w:pPr>
            <w:r w:rsidRPr="00653C7F">
              <w:rPr>
                <w:rFonts w:ascii="Fira Sans" w:hAnsi="Fira Sans"/>
                <w:sz w:val="22"/>
                <w:szCs w:val="22"/>
              </w:rPr>
              <w:t>negatywny</w:t>
            </w:r>
            <w:r>
              <w:rPr>
                <w:rFonts w:ascii="Fira Sans" w:hAnsi="Fira Sans"/>
                <w:b/>
                <w:sz w:val="22"/>
                <w:szCs w:val="22"/>
              </w:rPr>
              <w:t xml:space="preserve">  </w:t>
            </w:r>
            <w:r w:rsidRPr="00653C7F">
              <w:rPr>
                <w:rFonts w:ascii="Fira Sans" w:hAnsi="Fira Sans"/>
                <w:b/>
                <w:sz w:val="22"/>
                <w:szCs w:val="22"/>
              </w:rPr>
              <w:t xml:space="preserve">- </w:t>
            </w:r>
            <w:r w:rsidRPr="00653C7F">
              <w:rPr>
                <w:rFonts w:ascii="Fira Sans" w:hAnsi="Fira Sans"/>
                <w:sz w:val="22"/>
                <w:szCs w:val="22"/>
              </w:rPr>
              <w:t>dodatkowa Karta Działań Korygujących: nr ……</w:t>
            </w:r>
            <w:r>
              <w:rPr>
                <w:rFonts w:ascii="Fira Sans" w:hAnsi="Fira Sans"/>
                <w:sz w:val="22"/>
                <w:szCs w:val="22"/>
              </w:rPr>
              <w:t xml:space="preserve">** </w:t>
            </w:r>
          </w:p>
          <w:p w:rsidR="005779AD" w:rsidRPr="00653C7F" w:rsidRDefault="005779AD" w:rsidP="00FC15B1">
            <w:pPr>
              <w:rPr>
                <w:rFonts w:ascii="Fira Sans" w:hAnsi="Fira Sans"/>
                <w:b/>
                <w:sz w:val="22"/>
                <w:szCs w:val="22"/>
              </w:rPr>
            </w:pPr>
          </w:p>
          <w:p w:rsidR="005779AD" w:rsidRPr="00653C7F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  <w:p w:rsidR="005779AD" w:rsidRPr="00653C7F" w:rsidRDefault="005779AD" w:rsidP="00FC15B1">
            <w:pPr>
              <w:jc w:val="right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……………</w:t>
            </w:r>
            <w:r w:rsidRPr="00653C7F">
              <w:rPr>
                <w:rFonts w:ascii="Fira Sans" w:hAnsi="Fira Sans"/>
                <w:sz w:val="22"/>
                <w:szCs w:val="22"/>
              </w:rPr>
              <w:t>……………………………….</w:t>
            </w:r>
          </w:p>
          <w:p w:rsidR="005779AD" w:rsidRPr="00D74E4A" w:rsidRDefault="005779AD" w:rsidP="00FC15B1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D74E4A">
              <w:rPr>
                <w:rFonts w:ascii="Fira Sans" w:hAnsi="Fira Sans"/>
                <w:sz w:val="18"/>
                <w:szCs w:val="18"/>
              </w:rPr>
              <w:t>(data i podpis osoby wnioskującej)</w:t>
            </w:r>
          </w:p>
          <w:p w:rsidR="005779AD" w:rsidRPr="00653C7F" w:rsidRDefault="005779AD" w:rsidP="00FC15B1">
            <w:pPr>
              <w:jc w:val="right"/>
              <w:rPr>
                <w:rFonts w:ascii="Fira Sans" w:hAnsi="Fira Sans"/>
                <w:sz w:val="22"/>
                <w:szCs w:val="22"/>
              </w:rPr>
            </w:pPr>
          </w:p>
          <w:p w:rsidR="005779AD" w:rsidRPr="00D74E4A" w:rsidRDefault="005779AD" w:rsidP="00FC15B1">
            <w:pPr>
              <w:jc w:val="right"/>
              <w:rPr>
                <w:rFonts w:ascii="Fira Sans" w:hAnsi="Fira Sans"/>
                <w:sz w:val="18"/>
                <w:szCs w:val="18"/>
              </w:rPr>
            </w:pPr>
          </w:p>
        </w:tc>
      </w:tr>
    </w:tbl>
    <w:p w:rsidR="005779AD" w:rsidRPr="00653C7F" w:rsidRDefault="005779AD" w:rsidP="005779AD">
      <w:pPr>
        <w:ind w:left="426"/>
        <w:rPr>
          <w:rFonts w:ascii="Fira Sans" w:hAnsi="Fira Sans"/>
          <w:sz w:val="22"/>
          <w:szCs w:val="22"/>
        </w:rPr>
      </w:pPr>
      <w:r w:rsidRPr="00653C7F">
        <w:rPr>
          <w:rFonts w:ascii="Fira Sans" w:hAnsi="Fira Sans"/>
          <w:sz w:val="22"/>
          <w:szCs w:val="22"/>
        </w:rPr>
        <w:tab/>
      </w:r>
    </w:p>
    <w:p w:rsidR="005779AD" w:rsidRPr="000026B9" w:rsidRDefault="005779AD" w:rsidP="005779AD">
      <w:pPr>
        <w:rPr>
          <w:rFonts w:ascii="Fira Sans" w:hAnsi="Fira Sans"/>
          <w:sz w:val="18"/>
          <w:szCs w:val="18"/>
        </w:rPr>
      </w:pPr>
      <w:r w:rsidRPr="000026B9">
        <w:rPr>
          <w:rFonts w:ascii="Fira Sans" w:hAnsi="Fira Sans"/>
          <w:sz w:val="18"/>
          <w:szCs w:val="18"/>
        </w:rPr>
        <w:t>* niepotrzebne skreślić</w:t>
      </w:r>
    </w:p>
    <w:p w:rsidR="005779AD" w:rsidRPr="000026B9" w:rsidRDefault="005779AD" w:rsidP="005779AD">
      <w:pPr>
        <w:rPr>
          <w:rFonts w:ascii="Fira Sans" w:hAnsi="Fira Sans"/>
          <w:sz w:val="18"/>
          <w:szCs w:val="18"/>
        </w:rPr>
        <w:sectPr w:rsidR="005779AD" w:rsidRPr="000026B9" w:rsidSect="00F32481">
          <w:footerReference w:type="default" r:id="rId8"/>
          <w:pgSz w:w="11907" w:h="16840" w:code="9"/>
          <w:pgMar w:top="1418" w:right="1077" w:bottom="1418" w:left="1287" w:header="709" w:footer="709" w:gutter="0"/>
          <w:pgNumType w:start="1"/>
          <w:cols w:space="708"/>
        </w:sectPr>
      </w:pPr>
      <w:r w:rsidRPr="000026B9">
        <w:rPr>
          <w:rFonts w:ascii="Fira Sans" w:hAnsi="Fira Sans"/>
          <w:sz w:val="18"/>
          <w:szCs w:val="18"/>
        </w:rPr>
        <w:t>** nr karty nadaje Koordynator ds. Systemu Zarządzania</w:t>
      </w:r>
    </w:p>
    <w:p w:rsidR="005779AD" w:rsidRDefault="005779AD" w:rsidP="00036C5D">
      <w:pPr>
        <w:ind w:left="9912" w:firstLine="708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lastRenderedPageBreak/>
        <w:t xml:space="preserve">Załącznik nr 2 do Księgi </w:t>
      </w:r>
    </w:p>
    <w:p w:rsidR="005779AD" w:rsidRDefault="005779AD" w:rsidP="005779AD">
      <w:pPr>
        <w:spacing w:after="120"/>
        <w:ind w:left="9912" w:firstLine="708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Zintegrowanego Systemu Zarządzania</w:t>
      </w:r>
    </w:p>
    <w:p w:rsidR="005779AD" w:rsidRPr="005779AD" w:rsidRDefault="005779AD" w:rsidP="005779AD">
      <w:pPr>
        <w:jc w:val="center"/>
        <w:rPr>
          <w:rFonts w:ascii="Fira Sans" w:hAnsi="Fira Sans"/>
          <w:sz w:val="18"/>
          <w:szCs w:val="18"/>
        </w:rPr>
      </w:pPr>
      <w:r w:rsidRPr="005779AD">
        <w:rPr>
          <w:rFonts w:ascii="Fira Sans" w:hAnsi="Fira Sans"/>
          <w:sz w:val="18"/>
          <w:szCs w:val="18"/>
        </w:rPr>
        <w:t>WZÓR</w:t>
      </w:r>
    </w:p>
    <w:tbl>
      <w:tblPr>
        <w:tblpPr w:leftFromText="141" w:rightFromText="141" w:vertAnchor="text" w:horzAnchor="margin" w:tblpXSpec="center" w:tblpY="127"/>
        <w:tblW w:w="152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969"/>
        <w:gridCol w:w="1485"/>
        <w:gridCol w:w="1485"/>
        <w:gridCol w:w="1485"/>
        <w:gridCol w:w="1485"/>
        <w:gridCol w:w="1485"/>
        <w:gridCol w:w="1485"/>
        <w:gridCol w:w="1486"/>
      </w:tblGrid>
      <w:tr w:rsidR="005779AD" w:rsidRPr="00513D83" w:rsidTr="00FC15B1">
        <w:trPr>
          <w:cantSplit/>
        </w:trPr>
        <w:tc>
          <w:tcPr>
            <w:tcW w:w="15286" w:type="dxa"/>
            <w:gridSpan w:val="9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779AD" w:rsidRPr="00513D83" w:rsidRDefault="005779AD" w:rsidP="00FC15B1">
            <w:pPr>
              <w:spacing w:before="120" w:after="120"/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b/>
                <w:sz w:val="22"/>
                <w:szCs w:val="22"/>
              </w:rPr>
              <w:t>REJESTR  KART DZIAŁAŃ  KORYGUJĄCYCH</w:t>
            </w:r>
          </w:p>
        </w:tc>
      </w:tr>
      <w:tr w:rsidR="005779AD" w:rsidRPr="00513D83" w:rsidTr="00FC15B1">
        <w:trPr>
          <w:cantSplit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KDK </w:t>
            </w:r>
            <w:r w:rsidRPr="00513D83">
              <w:rPr>
                <w:rFonts w:ascii="Fira Sans" w:hAnsi="Fira Sans"/>
                <w:sz w:val="22"/>
                <w:szCs w:val="22"/>
              </w:rPr>
              <w:t>Nr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 xml:space="preserve">Opis  niezgodności 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Do kogo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  <w:t xml:space="preserve">karta 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  <w:t>wystawiona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Data wystawienia karty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 xml:space="preserve">Data 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  <w:t xml:space="preserve">zakończenia 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  <w:t>działań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Weryfikacja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  <w:t>skuteczności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  <w:t>data / podpis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Zamknięcie KDK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  <w:t>data/podpis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Nr karty dodatkowej</w:t>
            </w:r>
          </w:p>
        </w:tc>
        <w:tc>
          <w:tcPr>
            <w:tcW w:w="1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Uwagi</w:t>
            </w:r>
          </w:p>
        </w:tc>
      </w:tr>
      <w:tr w:rsidR="005779AD" w:rsidRPr="00513D83" w:rsidTr="00FC15B1">
        <w:trPr>
          <w:cantSplit/>
          <w:trHeight w:val="470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9AD" w:rsidRPr="00513D83" w:rsidRDefault="005779AD" w:rsidP="00FC15B1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:rsidR="005779AD" w:rsidRDefault="005779AD" w:rsidP="005779AD">
      <w:pPr>
        <w:ind w:right="198"/>
        <w:rPr>
          <w:rFonts w:ascii="Fira Sans" w:hAnsi="Fira Sans"/>
        </w:rPr>
      </w:pPr>
    </w:p>
    <w:p w:rsidR="005779AD" w:rsidRDefault="005779AD" w:rsidP="005779AD">
      <w:pPr>
        <w:ind w:right="198"/>
        <w:rPr>
          <w:rFonts w:ascii="Fira Sans" w:hAnsi="Fira Sans"/>
        </w:rPr>
      </w:pPr>
    </w:p>
    <w:p w:rsidR="005779AD" w:rsidRDefault="005779AD" w:rsidP="005779AD">
      <w:pPr>
        <w:ind w:right="198"/>
        <w:rPr>
          <w:rFonts w:ascii="Fira Sans" w:hAnsi="Fira Sans"/>
        </w:rPr>
      </w:pPr>
    </w:p>
    <w:p w:rsidR="005779AD" w:rsidRDefault="005779AD" w:rsidP="005779AD">
      <w:pPr>
        <w:ind w:right="198"/>
        <w:rPr>
          <w:rFonts w:ascii="Fira Sans" w:hAnsi="Fira Sans"/>
        </w:rPr>
      </w:pPr>
    </w:p>
    <w:p w:rsidR="005779AD" w:rsidRDefault="005779AD" w:rsidP="005779AD">
      <w:pPr>
        <w:ind w:right="198"/>
        <w:rPr>
          <w:rFonts w:ascii="Fira Sans" w:hAnsi="Fira Sans"/>
        </w:rPr>
      </w:pPr>
    </w:p>
    <w:p w:rsidR="005779AD" w:rsidRDefault="005779AD" w:rsidP="005779AD">
      <w:pPr>
        <w:ind w:right="198"/>
        <w:rPr>
          <w:rFonts w:ascii="Fira Sans" w:hAnsi="Fira Sans"/>
        </w:rPr>
      </w:pPr>
    </w:p>
    <w:p w:rsidR="005779AD" w:rsidRDefault="005779AD" w:rsidP="005779AD">
      <w:pPr>
        <w:pStyle w:val="Nagwek"/>
        <w:tabs>
          <w:tab w:val="left" w:pos="567"/>
        </w:tabs>
        <w:jc w:val="right"/>
        <w:rPr>
          <w:rFonts w:ascii="Fira Sans" w:hAnsi="Fira Sans"/>
          <w:sz w:val="18"/>
          <w:szCs w:val="18"/>
        </w:rPr>
        <w:sectPr w:rsidR="005779AD" w:rsidSect="005779AD">
          <w:headerReference w:type="default" r:id="rId9"/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036C5D" w:rsidRDefault="00036C5D" w:rsidP="00036C5D">
      <w:pPr>
        <w:ind w:left="3540" w:firstLine="708"/>
        <w:jc w:val="center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lastRenderedPageBreak/>
        <w:t xml:space="preserve">Załącznik nr 3 do Księgi </w:t>
      </w:r>
    </w:p>
    <w:p w:rsidR="00036C5D" w:rsidRDefault="00036C5D" w:rsidP="00036C5D">
      <w:pPr>
        <w:pStyle w:val="Nagwek"/>
        <w:tabs>
          <w:tab w:val="left" w:pos="567"/>
        </w:tabs>
        <w:jc w:val="center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  <w:t>Zintegrowanego Systemu Zarządzania</w:t>
      </w:r>
    </w:p>
    <w:p w:rsidR="00AE10FF" w:rsidRDefault="00AE10FF" w:rsidP="00036C5D">
      <w:pPr>
        <w:pStyle w:val="Nagwek"/>
        <w:tabs>
          <w:tab w:val="left" w:pos="567"/>
        </w:tabs>
        <w:jc w:val="center"/>
        <w:rPr>
          <w:rFonts w:ascii="Fira Sans" w:hAnsi="Fira Sans"/>
          <w:sz w:val="18"/>
          <w:szCs w:val="18"/>
        </w:rPr>
      </w:pPr>
    </w:p>
    <w:p w:rsidR="00036C5D" w:rsidRPr="005779AD" w:rsidRDefault="00036C5D" w:rsidP="00036C5D">
      <w:pPr>
        <w:jc w:val="center"/>
        <w:rPr>
          <w:rFonts w:ascii="Fira Sans" w:hAnsi="Fira Sans"/>
          <w:sz w:val="18"/>
          <w:szCs w:val="18"/>
        </w:rPr>
      </w:pPr>
      <w:r w:rsidRPr="005779AD">
        <w:rPr>
          <w:rFonts w:ascii="Fira Sans" w:hAnsi="Fira Sans"/>
          <w:sz w:val="18"/>
          <w:szCs w:val="18"/>
        </w:rPr>
        <w:t>WZÓR</w:t>
      </w:r>
    </w:p>
    <w:p w:rsidR="00036C5D" w:rsidRPr="00513D83" w:rsidRDefault="00036C5D" w:rsidP="00036C5D">
      <w:pPr>
        <w:jc w:val="right"/>
        <w:rPr>
          <w:rFonts w:ascii="Fira Sans" w:hAnsi="Fira Sans"/>
          <w:i/>
          <w:sz w:val="22"/>
          <w:szCs w:val="22"/>
        </w:rPr>
      </w:pPr>
    </w:p>
    <w:p w:rsidR="00036C5D" w:rsidRDefault="00036C5D" w:rsidP="00036C5D">
      <w:pPr>
        <w:ind w:left="2832" w:firstLine="708"/>
        <w:jc w:val="center"/>
        <w:rPr>
          <w:rFonts w:ascii="Fira Sans" w:hAnsi="Fira Sans"/>
          <w:sz w:val="22"/>
          <w:szCs w:val="22"/>
        </w:rPr>
      </w:pPr>
      <w:r w:rsidRPr="00513D83">
        <w:rPr>
          <w:rFonts w:ascii="Fira Sans" w:hAnsi="Fira Sans"/>
          <w:sz w:val="22"/>
          <w:szCs w:val="22"/>
        </w:rPr>
        <w:t>Gryfino, dnia ........................................</w:t>
      </w:r>
    </w:p>
    <w:p w:rsidR="00036C5D" w:rsidRPr="00513D83" w:rsidRDefault="00036C5D" w:rsidP="00036C5D">
      <w:pPr>
        <w:ind w:left="2832" w:firstLine="708"/>
        <w:jc w:val="center"/>
        <w:rPr>
          <w:rFonts w:ascii="Fira Sans" w:hAnsi="Fira Sans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036C5D" w:rsidRPr="00513D83" w:rsidTr="00FC15B1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D9D9D9"/>
          </w:tcPr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Fira Sans" w:hAnsi="Fira Sans"/>
                <w:b/>
                <w:shadow/>
                <w:sz w:val="22"/>
                <w:szCs w:val="22"/>
              </w:rPr>
            </w:pPr>
            <w:r w:rsidRPr="00513D83">
              <w:rPr>
                <w:rFonts w:ascii="Fira Sans" w:hAnsi="Fira Sans"/>
                <w:b/>
                <w:shadow/>
                <w:sz w:val="22"/>
                <w:szCs w:val="22"/>
              </w:rPr>
              <w:t xml:space="preserve">Wniosek o wprowadzenie działań </w:t>
            </w:r>
            <w:r>
              <w:rPr>
                <w:rFonts w:ascii="Fira Sans" w:hAnsi="Fira Sans"/>
                <w:b/>
                <w:shadow/>
                <w:sz w:val="22"/>
                <w:szCs w:val="22"/>
              </w:rPr>
              <w:t>doskonalących Nr …………**</w:t>
            </w:r>
          </w:p>
        </w:tc>
      </w:tr>
      <w:tr w:rsidR="00036C5D" w:rsidRPr="00513D83" w:rsidTr="00FC15B1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1. Dotyczy dokumentacji / obszaru / procesu*...................................................................</w:t>
            </w:r>
            <w:r>
              <w:rPr>
                <w:rFonts w:ascii="Fira Sans" w:hAnsi="Fira Sans"/>
                <w:sz w:val="22"/>
                <w:szCs w:val="22"/>
              </w:rPr>
              <w:t>.........</w:t>
            </w:r>
            <w:r w:rsidRPr="00513D83">
              <w:rPr>
                <w:rFonts w:ascii="Fira Sans" w:hAnsi="Fira Sans"/>
                <w:sz w:val="22"/>
                <w:szCs w:val="22"/>
              </w:rPr>
              <w:t>........</w:t>
            </w:r>
          </w:p>
          <w:p w:rsidR="00036C5D" w:rsidRDefault="00036C5D" w:rsidP="00FC15B1">
            <w:pPr>
              <w:pStyle w:val="Nagwek"/>
              <w:tabs>
                <w:tab w:val="clear" w:pos="4536"/>
                <w:tab w:val="clear" w:pos="9072"/>
              </w:tabs>
              <w:spacing w:after="120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...............................................</w:t>
            </w:r>
            <w:r>
              <w:rPr>
                <w:rFonts w:ascii="Fira Sans" w:hAnsi="Fira Sans"/>
                <w:sz w:val="22"/>
                <w:szCs w:val="22"/>
              </w:rPr>
              <w:t>......................</w:t>
            </w: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.....................................................................................................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spacing w:after="120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2. Propozycja działania doskonalącego ………………………………………………………………………………….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3</w:t>
            </w:r>
            <w:r w:rsidRPr="00513D83">
              <w:rPr>
                <w:rFonts w:ascii="Fira Sans" w:hAnsi="Fira Sans"/>
                <w:sz w:val="22"/>
                <w:szCs w:val="22"/>
              </w:rPr>
              <w:t>. Uzasadnienie potrzeby wprowadzenia działa</w:t>
            </w:r>
            <w:r>
              <w:rPr>
                <w:rFonts w:ascii="Fira Sans" w:hAnsi="Fira Sans"/>
                <w:sz w:val="22"/>
                <w:szCs w:val="22"/>
              </w:rPr>
              <w:t>nia</w:t>
            </w:r>
            <w:r w:rsidRPr="00513D83">
              <w:rPr>
                <w:rFonts w:ascii="Fira Sans" w:hAnsi="Fira Sans"/>
                <w:sz w:val="22"/>
                <w:szCs w:val="22"/>
              </w:rPr>
              <w:t xml:space="preserve"> </w:t>
            </w:r>
            <w:r>
              <w:rPr>
                <w:rFonts w:ascii="Fira Sans" w:hAnsi="Fira Sans"/>
                <w:sz w:val="22"/>
                <w:szCs w:val="22"/>
              </w:rPr>
              <w:t>doskonalącego</w:t>
            </w:r>
            <w:r w:rsidRPr="00513D83">
              <w:rPr>
                <w:rFonts w:ascii="Fira Sans" w:hAnsi="Fira Sans"/>
                <w:sz w:val="22"/>
                <w:szCs w:val="22"/>
              </w:rPr>
              <w:t xml:space="preserve"> .........................................................................................................................</w:t>
            </w:r>
            <w:r>
              <w:rPr>
                <w:rFonts w:ascii="Fira Sans" w:hAnsi="Fira Sans"/>
                <w:sz w:val="22"/>
                <w:szCs w:val="22"/>
              </w:rPr>
              <w:t>..............................................</w:t>
            </w:r>
            <w:r w:rsidRPr="00513D83">
              <w:rPr>
                <w:rFonts w:ascii="Fira Sans" w:hAnsi="Fira Sans"/>
                <w:sz w:val="22"/>
                <w:szCs w:val="22"/>
              </w:rPr>
              <w:t>...</w:t>
            </w:r>
          </w:p>
          <w:p w:rsidR="00036C5D" w:rsidRPr="003D34FC" w:rsidRDefault="00036C5D" w:rsidP="00FC15B1">
            <w:pPr>
              <w:pStyle w:val="Nagwek"/>
              <w:tabs>
                <w:tab w:val="clear" w:pos="4536"/>
                <w:tab w:val="clear" w:pos="9072"/>
              </w:tabs>
              <w:spacing w:after="120"/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.............................................................................................................</w:t>
            </w:r>
            <w:r>
              <w:rPr>
                <w:rFonts w:ascii="Fira Sans" w:hAnsi="Fira Sans"/>
                <w:sz w:val="22"/>
                <w:szCs w:val="22"/>
              </w:rPr>
              <w:t>......................</w:t>
            </w: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</w:t>
            </w:r>
            <w:r w:rsidRPr="00513D83">
              <w:rPr>
                <w:rFonts w:ascii="Fira Sans" w:hAnsi="Fira Sans"/>
                <w:b/>
                <w:sz w:val="22"/>
                <w:szCs w:val="22"/>
              </w:rPr>
              <w:t xml:space="preserve">                                                                              </w:t>
            </w:r>
            <w:r>
              <w:rPr>
                <w:rFonts w:ascii="Fira Sans" w:hAnsi="Fira Sans"/>
                <w:b/>
                <w:sz w:val="22"/>
                <w:szCs w:val="22"/>
              </w:rPr>
              <w:t xml:space="preserve">               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spacing w:after="120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3</w:t>
            </w:r>
            <w:r w:rsidRPr="00513D83">
              <w:rPr>
                <w:rFonts w:ascii="Fira Sans" w:hAnsi="Fira Sans"/>
                <w:sz w:val="22"/>
                <w:szCs w:val="22"/>
              </w:rPr>
              <w:t>. Proponowany termin wprowadzenia</w:t>
            </w:r>
            <w:r>
              <w:rPr>
                <w:rFonts w:ascii="Fira Sans" w:hAnsi="Fira Sans"/>
                <w:sz w:val="22"/>
                <w:szCs w:val="22"/>
              </w:rPr>
              <w:t xml:space="preserve"> działania doskonalącego </w:t>
            </w: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.................................................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spacing w:after="120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4</w:t>
            </w:r>
            <w:r w:rsidRPr="00513D83">
              <w:rPr>
                <w:rFonts w:ascii="Fira Sans" w:hAnsi="Fira Sans"/>
                <w:sz w:val="22"/>
                <w:szCs w:val="22"/>
              </w:rPr>
              <w:t>. Osoba odpowiedzialna</w:t>
            </w:r>
            <w:r>
              <w:rPr>
                <w:rFonts w:ascii="Fira Sans" w:hAnsi="Fira Sans"/>
                <w:sz w:val="22"/>
                <w:szCs w:val="22"/>
              </w:rPr>
              <w:t xml:space="preserve"> za wprowadzenie działania doskonalącego ..</w:t>
            </w: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5</w:t>
            </w:r>
            <w:r w:rsidRPr="00513D83">
              <w:rPr>
                <w:rFonts w:ascii="Fira Sans" w:hAnsi="Fira Sans"/>
                <w:sz w:val="22"/>
                <w:szCs w:val="22"/>
              </w:rPr>
              <w:t>. Osoby współpracujące ......................................................</w:t>
            </w:r>
            <w:r>
              <w:rPr>
                <w:rFonts w:ascii="Fira Sans" w:hAnsi="Fira Sans"/>
                <w:sz w:val="22"/>
                <w:szCs w:val="22"/>
              </w:rPr>
              <w:t>................</w:t>
            </w: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.....................................................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............................................................................................................</w:t>
            </w:r>
            <w:r>
              <w:rPr>
                <w:rFonts w:ascii="Fira Sans" w:hAnsi="Fira Sans"/>
                <w:sz w:val="22"/>
                <w:szCs w:val="22"/>
              </w:rPr>
              <w:t>.......................</w:t>
            </w:r>
            <w:r w:rsidRPr="00513D83">
              <w:rPr>
                <w:rFonts w:ascii="Fira Sans" w:hAnsi="Fira Sans"/>
                <w:sz w:val="22"/>
                <w:szCs w:val="22"/>
              </w:rPr>
              <w:t>........................................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:rsidR="00036C5D" w:rsidRPr="004D793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b/>
                <w:sz w:val="18"/>
                <w:szCs w:val="18"/>
              </w:rPr>
            </w:pPr>
          </w:p>
          <w:p w:rsidR="00036C5D" w:rsidRPr="004D793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18"/>
                <w:szCs w:val="18"/>
              </w:rPr>
            </w:pPr>
            <w:r w:rsidRPr="004D7933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                      .......................</w:t>
            </w:r>
            <w:r>
              <w:rPr>
                <w:rFonts w:ascii="Fira Sans" w:hAnsi="Fira Sans"/>
                <w:sz w:val="18"/>
                <w:szCs w:val="18"/>
              </w:rPr>
              <w:t>.........</w:t>
            </w:r>
            <w:r w:rsidRPr="004D7933">
              <w:rPr>
                <w:rFonts w:ascii="Fira Sans" w:hAnsi="Fira Sans"/>
                <w:sz w:val="18"/>
                <w:szCs w:val="18"/>
              </w:rPr>
              <w:t>..........................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 w:rsidRPr="004D7933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>
              <w:rPr>
                <w:rFonts w:ascii="Fira Sans" w:hAnsi="Fira Sans"/>
                <w:sz w:val="18"/>
                <w:szCs w:val="18"/>
              </w:rPr>
              <w:t xml:space="preserve">                   </w:t>
            </w:r>
            <w:r w:rsidRPr="004D7933">
              <w:rPr>
                <w:rFonts w:ascii="Fira Sans" w:hAnsi="Fira Sans"/>
                <w:sz w:val="18"/>
                <w:szCs w:val="18"/>
              </w:rPr>
              <w:t>(data i podpis</w:t>
            </w:r>
            <w:r>
              <w:rPr>
                <w:rFonts w:ascii="Fira Sans" w:hAnsi="Fira Sans"/>
                <w:sz w:val="18"/>
                <w:szCs w:val="18"/>
              </w:rPr>
              <w:t xml:space="preserve"> wnioskującego</w:t>
            </w:r>
            <w:r w:rsidRPr="004D7933">
              <w:rPr>
                <w:rFonts w:ascii="Fira Sans" w:hAnsi="Fira Sans"/>
                <w:sz w:val="18"/>
                <w:szCs w:val="18"/>
              </w:rPr>
              <w:t>)</w:t>
            </w:r>
          </w:p>
          <w:p w:rsidR="00036C5D" w:rsidRPr="004D793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18"/>
                <w:szCs w:val="18"/>
              </w:rPr>
            </w:pPr>
            <w:r w:rsidRPr="004D7933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Fira Sans" w:hAnsi="Fira Sans"/>
                <w:sz w:val="18"/>
                <w:szCs w:val="18"/>
              </w:rPr>
              <w:t xml:space="preserve">         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Zatwierdzam: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</w:p>
          <w:p w:rsidR="00036C5D" w:rsidRPr="004D793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18"/>
                <w:szCs w:val="18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513D83">
              <w:rPr>
                <w:rFonts w:ascii="Fira Sans" w:hAnsi="Fira Sans"/>
                <w:sz w:val="22"/>
                <w:szCs w:val="22"/>
              </w:rPr>
              <w:br/>
            </w:r>
            <w:r w:rsidRPr="004D7933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</w:t>
            </w:r>
            <w:r>
              <w:rPr>
                <w:rFonts w:ascii="Fira Sans" w:hAnsi="Fira Sans"/>
                <w:sz w:val="18"/>
                <w:szCs w:val="18"/>
              </w:rPr>
              <w:t xml:space="preserve">                      </w:t>
            </w:r>
            <w:r w:rsidRPr="004D7933">
              <w:rPr>
                <w:rFonts w:ascii="Fira Sans" w:hAnsi="Fira Sans"/>
                <w:sz w:val="18"/>
                <w:szCs w:val="18"/>
              </w:rPr>
              <w:t>..................................................................................</w:t>
            </w:r>
          </w:p>
          <w:p w:rsidR="00036C5D" w:rsidRPr="004D7933" w:rsidRDefault="00036C5D" w:rsidP="00FC15B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Fira Sans" w:hAnsi="Fira Sans"/>
                <w:sz w:val="18"/>
                <w:szCs w:val="18"/>
              </w:rPr>
            </w:pPr>
            <w:r w:rsidRPr="004D7933">
              <w:rPr>
                <w:rFonts w:ascii="Fira Sans" w:hAnsi="Fira Sans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Fira Sans" w:hAnsi="Fira Sans"/>
                <w:sz w:val="18"/>
                <w:szCs w:val="18"/>
              </w:rPr>
              <w:t xml:space="preserve">                         </w:t>
            </w:r>
            <w:r w:rsidRPr="004D7933">
              <w:rPr>
                <w:rFonts w:ascii="Fira Sans" w:hAnsi="Fira Sans"/>
                <w:sz w:val="18"/>
                <w:szCs w:val="18"/>
              </w:rPr>
              <w:t xml:space="preserve">(data i podpis Burmistrza Miasta i Gminy) </w:t>
            </w:r>
          </w:p>
          <w:p w:rsidR="00036C5D" w:rsidRPr="00513D83" w:rsidRDefault="00036C5D" w:rsidP="00FC15B1">
            <w:pPr>
              <w:pStyle w:val="Nagwek"/>
              <w:tabs>
                <w:tab w:val="clear" w:pos="4536"/>
                <w:tab w:val="clear" w:pos="9072"/>
              </w:tabs>
              <w:rPr>
                <w:rFonts w:ascii="Fira Sans" w:hAnsi="Fira Sans"/>
                <w:sz w:val="22"/>
                <w:szCs w:val="22"/>
              </w:rPr>
            </w:pPr>
            <w:r w:rsidRPr="00513D83">
              <w:rPr>
                <w:rFonts w:ascii="Fira Sans" w:hAnsi="Fira Sans"/>
                <w:sz w:val="22"/>
                <w:szCs w:val="22"/>
              </w:rPr>
              <w:t xml:space="preserve">                     </w:t>
            </w:r>
          </w:p>
        </w:tc>
      </w:tr>
    </w:tbl>
    <w:p w:rsidR="00036C5D" w:rsidRDefault="00036C5D" w:rsidP="00036C5D">
      <w:pPr>
        <w:spacing w:before="120"/>
        <w:rPr>
          <w:rFonts w:ascii="Fira Sans" w:hAnsi="Fira Sans"/>
          <w:sz w:val="18"/>
          <w:szCs w:val="18"/>
        </w:rPr>
      </w:pPr>
      <w:r w:rsidRPr="007E066A">
        <w:rPr>
          <w:rFonts w:ascii="Fira Sans" w:hAnsi="Fira Sans"/>
          <w:sz w:val="18"/>
          <w:szCs w:val="18"/>
        </w:rPr>
        <w:t xml:space="preserve"> *niepotrzebne skreślić</w:t>
      </w:r>
    </w:p>
    <w:p w:rsidR="00036C5D" w:rsidRPr="007E066A" w:rsidRDefault="00036C5D" w:rsidP="00036C5D">
      <w:pPr>
        <w:spacing w:before="12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** nr nadaje Koordynator ds. Systemu Zarządzania</w:t>
      </w:r>
    </w:p>
    <w:p w:rsidR="00036C5D" w:rsidRDefault="00036C5D" w:rsidP="00036C5D"/>
    <w:p w:rsidR="00036C5D" w:rsidRDefault="00036C5D" w:rsidP="00036C5D">
      <w:pPr>
        <w:pStyle w:val="Nagwek"/>
        <w:tabs>
          <w:tab w:val="left" w:pos="567"/>
        </w:tabs>
        <w:jc w:val="right"/>
        <w:rPr>
          <w:rFonts w:ascii="Fira Sans" w:hAnsi="Fira Sans"/>
          <w:sz w:val="18"/>
          <w:szCs w:val="18"/>
        </w:rPr>
      </w:pPr>
    </w:p>
    <w:p w:rsidR="005779AD" w:rsidRDefault="005779AD" w:rsidP="001C3C01">
      <w:pPr>
        <w:jc w:val="right"/>
        <w:rPr>
          <w:rFonts w:ascii="Fira Sans" w:hAnsi="Fira Sans"/>
          <w:sz w:val="18"/>
          <w:szCs w:val="18"/>
        </w:rPr>
      </w:pPr>
    </w:p>
    <w:p w:rsidR="00036C5D" w:rsidRDefault="00036C5D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AE10FF" w:rsidRDefault="00AE10FF" w:rsidP="001C3C01">
      <w:pPr>
        <w:jc w:val="right"/>
        <w:rPr>
          <w:rFonts w:ascii="Fira Sans" w:hAnsi="Fira Sans"/>
          <w:sz w:val="18"/>
          <w:szCs w:val="18"/>
        </w:rPr>
      </w:pPr>
    </w:p>
    <w:p w:rsidR="001C3C01" w:rsidRPr="001C3C01" w:rsidRDefault="001C3C01" w:rsidP="001C3C01">
      <w:pPr>
        <w:jc w:val="center"/>
        <w:rPr>
          <w:rFonts w:ascii="Fira Sans" w:hAnsi="Fira Sans"/>
          <w:b/>
          <w:sz w:val="22"/>
          <w:szCs w:val="22"/>
        </w:rPr>
      </w:pPr>
    </w:p>
    <w:sectPr w:rsidR="001C3C01" w:rsidRPr="001C3C01" w:rsidSect="00605402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7DC" w:rsidRDefault="00CE67DC">
      <w:r>
        <w:separator/>
      </w:r>
    </w:p>
  </w:endnote>
  <w:endnote w:type="continuationSeparator" w:id="1">
    <w:p w:rsidR="00CE67DC" w:rsidRDefault="00CE6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PS">
    <w:altName w:val="Times New Roman P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 PSMT">
    <w:altName w:val="Times New Roman 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69" w:rsidRPr="00F57634" w:rsidRDefault="00B00369">
    <w:pPr>
      <w:pStyle w:val="Stopka"/>
      <w:jc w:val="center"/>
      <w:rPr>
        <w:rFonts w:ascii="Fira Sans" w:hAnsi="Fira Sans"/>
      </w:rPr>
    </w:pPr>
    <w:r w:rsidRPr="00F57634">
      <w:rPr>
        <w:rFonts w:ascii="Fira Sans" w:hAnsi="Fira Sans"/>
      </w:rPr>
      <w:fldChar w:fldCharType="begin"/>
    </w:r>
    <w:r w:rsidRPr="00F57634">
      <w:rPr>
        <w:rFonts w:ascii="Fira Sans" w:hAnsi="Fira Sans"/>
      </w:rPr>
      <w:instrText xml:space="preserve"> PAGE   \* MERGEFORMAT </w:instrText>
    </w:r>
    <w:r w:rsidRPr="00F57634">
      <w:rPr>
        <w:rFonts w:ascii="Fira Sans" w:hAnsi="Fira Sans"/>
      </w:rPr>
      <w:fldChar w:fldCharType="separate"/>
    </w:r>
    <w:r w:rsidR="003E2D4D">
      <w:rPr>
        <w:rFonts w:ascii="Fira Sans" w:hAnsi="Fira Sans"/>
        <w:noProof/>
      </w:rPr>
      <w:t>5</w:t>
    </w:r>
    <w:r w:rsidRPr="00F57634">
      <w:rPr>
        <w:rFonts w:ascii="Fira Sans" w:hAnsi="Fira Sans"/>
      </w:rPr>
      <w:fldChar w:fldCharType="end"/>
    </w:r>
  </w:p>
  <w:p w:rsidR="00B00369" w:rsidRDefault="00B003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69" w:rsidRDefault="00B003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0369" w:rsidRDefault="00B00369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69" w:rsidRDefault="00B00369">
    <w:pPr>
      <w:pStyle w:val="Stopka"/>
      <w:jc w:val="center"/>
    </w:pPr>
    <w:fldSimple w:instr=" PAGE   \* MERGEFORMAT ">
      <w:r w:rsidR="003E2D4D">
        <w:rPr>
          <w:noProof/>
        </w:rPr>
        <w:t>20</w:t>
      </w:r>
    </w:fldSimple>
  </w:p>
  <w:p w:rsidR="00B00369" w:rsidRDefault="00B00369">
    <w:pPr>
      <w:pStyle w:val="Stopka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69" w:rsidRDefault="00B00369">
    <w:pPr>
      <w:pStyle w:val="Stopka"/>
      <w:jc w:val="center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7DC" w:rsidRDefault="00CE67DC">
      <w:r>
        <w:separator/>
      </w:r>
    </w:p>
  </w:footnote>
  <w:footnote w:type="continuationSeparator" w:id="1">
    <w:p w:rsidR="00CE67DC" w:rsidRDefault="00CE6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69" w:rsidRDefault="00B00369">
    <w:pPr>
      <w:pStyle w:val="Nagwek"/>
    </w:pPr>
    <w:r>
      <w:rPr>
        <w:i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F5FA9"/>
    <w:multiLevelType w:val="hybridMultilevel"/>
    <w:tmpl w:val="0B564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C2B16"/>
    <w:multiLevelType w:val="hybridMultilevel"/>
    <w:tmpl w:val="542ED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B4ECE"/>
    <w:multiLevelType w:val="hybridMultilevel"/>
    <w:tmpl w:val="E8965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214676"/>
    <w:multiLevelType w:val="hybridMultilevel"/>
    <w:tmpl w:val="B57E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E323A8"/>
    <w:multiLevelType w:val="hybridMultilevel"/>
    <w:tmpl w:val="1D8857B4"/>
    <w:lvl w:ilvl="0" w:tplc="04150011">
      <w:start w:val="1"/>
      <w:numFmt w:val="decimal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>
    <w:nsid w:val="0B3E6AA9"/>
    <w:multiLevelType w:val="hybridMultilevel"/>
    <w:tmpl w:val="DF08B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660654"/>
    <w:multiLevelType w:val="hybridMultilevel"/>
    <w:tmpl w:val="160AC15A"/>
    <w:lvl w:ilvl="0" w:tplc="FFD2D5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2A4835"/>
    <w:multiLevelType w:val="hybridMultilevel"/>
    <w:tmpl w:val="26A017DE"/>
    <w:lvl w:ilvl="0" w:tplc="6E72ADC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396E78"/>
    <w:multiLevelType w:val="hybridMultilevel"/>
    <w:tmpl w:val="A2286F68"/>
    <w:lvl w:ilvl="0" w:tplc="B9126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F229B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CF55D7"/>
    <w:multiLevelType w:val="hybridMultilevel"/>
    <w:tmpl w:val="E226614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69E56A5"/>
    <w:multiLevelType w:val="hybridMultilevel"/>
    <w:tmpl w:val="3A706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8B2493"/>
    <w:multiLevelType w:val="hybridMultilevel"/>
    <w:tmpl w:val="B458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CB791E"/>
    <w:multiLevelType w:val="hybridMultilevel"/>
    <w:tmpl w:val="79088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9C7A5A"/>
    <w:multiLevelType w:val="hybridMultilevel"/>
    <w:tmpl w:val="504275F8"/>
    <w:lvl w:ilvl="0" w:tplc="AF8AEB5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1A61820"/>
    <w:multiLevelType w:val="hybridMultilevel"/>
    <w:tmpl w:val="777C5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663B0D"/>
    <w:multiLevelType w:val="hybridMultilevel"/>
    <w:tmpl w:val="CEBEF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D08"/>
    <w:multiLevelType w:val="hybridMultilevel"/>
    <w:tmpl w:val="AED0D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0C7"/>
    <w:multiLevelType w:val="hybridMultilevel"/>
    <w:tmpl w:val="53A65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B14BB3"/>
    <w:multiLevelType w:val="multilevel"/>
    <w:tmpl w:val="5FC0E6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5C36AC"/>
    <w:multiLevelType w:val="hybridMultilevel"/>
    <w:tmpl w:val="23946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647480"/>
    <w:multiLevelType w:val="hybridMultilevel"/>
    <w:tmpl w:val="3DCC42B0"/>
    <w:lvl w:ilvl="0" w:tplc="EA4AD142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256253"/>
    <w:multiLevelType w:val="hybridMultilevel"/>
    <w:tmpl w:val="8F147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B149B2"/>
    <w:multiLevelType w:val="hybridMultilevel"/>
    <w:tmpl w:val="07B2B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D328CF"/>
    <w:multiLevelType w:val="hybridMultilevel"/>
    <w:tmpl w:val="EBD040CA"/>
    <w:lvl w:ilvl="0" w:tplc="4CC4496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5A7878">
      <w:start w:val="1"/>
      <w:numFmt w:val="decimal"/>
      <w:lvlText w:val="%3)"/>
      <w:lvlJc w:val="left"/>
      <w:pPr>
        <w:ind w:left="2340" w:hanging="360"/>
      </w:pPr>
      <w:rPr>
        <w:rFonts w:ascii="Fira Sans" w:hAnsi="Fira San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650D46"/>
    <w:multiLevelType w:val="hybridMultilevel"/>
    <w:tmpl w:val="CFB86F7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C60FDD"/>
    <w:multiLevelType w:val="hybridMultilevel"/>
    <w:tmpl w:val="90521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094F80"/>
    <w:multiLevelType w:val="hybridMultilevel"/>
    <w:tmpl w:val="6EA4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9D7933"/>
    <w:multiLevelType w:val="hybridMultilevel"/>
    <w:tmpl w:val="CEECAA9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945325F"/>
    <w:multiLevelType w:val="hybridMultilevel"/>
    <w:tmpl w:val="3162D52A"/>
    <w:lvl w:ilvl="0" w:tplc="EA4AD142">
      <w:start w:val="1"/>
      <w:numFmt w:val="bullet"/>
      <w:lvlText w:val=""/>
      <w:lvlJc w:val="left"/>
      <w:pPr>
        <w:ind w:left="50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E05467"/>
    <w:multiLevelType w:val="hybridMultilevel"/>
    <w:tmpl w:val="A580B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270172"/>
    <w:multiLevelType w:val="hybridMultilevel"/>
    <w:tmpl w:val="3BD24442"/>
    <w:lvl w:ilvl="0" w:tplc="D768406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B7A5197"/>
    <w:multiLevelType w:val="hybridMultilevel"/>
    <w:tmpl w:val="BD9CB16C"/>
    <w:lvl w:ilvl="0" w:tplc="EA4AD142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CA45CC"/>
    <w:multiLevelType w:val="hybridMultilevel"/>
    <w:tmpl w:val="D73A8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AF1799"/>
    <w:multiLevelType w:val="hybridMultilevel"/>
    <w:tmpl w:val="EF6CA66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CC039E4"/>
    <w:multiLevelType w:val="hybridMultilevel"/>
    <w:tmpl w:val="8542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2B374C"/>
    <w:multiLevelType w:val="hybridMultilevel"/>
    <w:tmpl w:val="AC0A8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356A01"/>
    <w:multiLevelType w:val="hybridMultilevel"/>
    <w:tmpl w:val="10701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37D22DA"/>
    <w:multiLevelType w:val="hybridMultilevel"/>
    <w:tmpl w:val="5B16D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4549E0"/>
    <w:multiLevelType w:val="hybridMultilevel"/>
    <w:tmpl w:val="7A58E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9D78FE"/>
    <w:multiLevelType w:val="hybridMultilevel"/>
    <w:tmpl w:val="EC9EF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EF22D8"/>
    <w:multiLevelType w:val="multilevel"/>
    <w:tmpl w:val="E6C4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EF6B22"/>
    <w:multiLevelType w:val="hybridMultilevel"/>
    <w:tmpl w:val="9DCAD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376863"/>
    <w:multiLevelType w:val="hybridMultilevel"/>
    <w:tmpl w:val="F35A71E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D6070B4"/>
    <w:multiLevelType w:val="hybridMultilevel"/>
    <w:tmpl w:val="D898D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CD4CCA"/>
    <w:multiLevelType w:val="hybridMultilevel"/>
    <w:tmpl w:val="5C521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8D7FF9"/>
    <w:multiLevelType w:val="hybridMultilevel"/>
    <w:tmpl w:val="9A869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6739CF"/>
    <w:multiLevelType w:val="hybridMultilevel"/>
    <w:tmpl w:val="57DC0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A45490"/>
    <w:multiLevelType w:val="hybridMultilevel"/>
    <w:tmpl w:val="78000ACE"/>
    <w:lvl w:ilvl="0" w:tplc="CA6AEF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942DAFA">
      <w:start w:val="1"/>
      <w:numFmt w:val="decimal"/>
      <w:lvlText w:val="%3."/>
      <w:lvlJc w:val="left"/>
      <w:pPr>
        <w:ind w:left="1980" w:hanging="36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C43265"/>
    <w:multiLevelType w:val="hybridMultilevel"/>
    <w:tmpl w:val="31F02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1A17EF0"/>
    <w:multiLevelType w:val="hybridMultilevel"/>
    <w:tmpl w:val="AD844688"/>
    <w:lvl w:ilvl="0" w:tplc="BDECB6AA">
      <w:start w:val="1"/>
      <w:numFmt w:val="decimal"/>
      <w:lvlText w:val="%1)"/>
      <w:lvlJc w:val="left"/>
      <w:pPr>
        <w:ind w:left="426" w:hanging="360"/>
      </w:pPr>
    </w:lvl>
    <w:lvl w:ilvl="1" w:tplc="2690F006">
      <w:start w:val="1"/>
      <w:numFmt w:val="decimal"/>
      <w:lvlText w:val="%2)"/>
      <w:lvlJc w:val="left"/>
      <w:pPr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234786E"/>
    <w:multiLevelType w:val="hybridMultilevel"/>
    <w:tmpl w:val="F29C0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28763A8"/>
    <w:multiLevelType w:val="hybridMultilevel"/>
    <w:tmpl w:val="AEA81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51504CC"/>
    <w:multiLevelType w:val="hybridMultilevel"/>
    <w:tmpl w:val="17289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94761F"/>
    <w:multiLevelType w:val="hybridMultilevel"/>
    <w:tmpl w:val="9760A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B6A52B3"/>
    <w:multiLevelType w:val="hybridMultilevel"/>
    <w:tmpl w:val="0A804E52"/>
    <w:lvl w:ilvl="0" w:tplc="311C88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CED5E37"/>
    <w:multiLevelType w:val="hybridMultilevel"/>
    <w:tmpl w:val="5FD25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D784721"/>
    <w:multiLevelType w:val="hybridMultilevel"/>
    <w:tmpl w:val="035AF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92288F"/>
    <w:multiLevelType w:val="hybridMultilevel"/>
    <w:tmpl w:val="9CB68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DE50B8F"/>
    <w:multiLevelType w:val="hybridMultilevel"/>
    <w:tmpl w:val="1F14B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38"/>
  </w:num>
  <w:num w:numId="3">
    <w:abstractNumId w:val="10"/>
  </w:num>
  <w:num w:numId="4">
    <w:abstractNumId w:val="43"/>
  </w:num>
  <w:num w:numId="5">
    <w:abstractNumId w:val="34"/>
  </w:num>
  <w:num w:numId="6">
    <w:abstractNumId w:val="14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</w:num>
  <w:num w:numId="48">
    <w:abstractNumId w:val="40"/>
  </w:num>
  <w:num w:numId="49">
    <w:abstractNumId w:val="29"/>
  </w:num>
  <w:num w:numId="50">
    <w:abstractNumId w:val="21"/>
  </w:num>
  <w:num w:numId="51">
    <w:abstractNumId w:val="32"/>
  </w:num>
  <w:num w:numId="52">
    <w:abstractNumId w:val="1"/>
  </w:num>
  <w:num w:numId="53">
    <w:abstractNumId w:val="5"/>
  </w:num>
  <w:num w:numId="54">
    <w:abstractNumId w:val="28"/>
  </w:num>
  <w:num w:numId="55">
    <w:abstractNumId w:val="17"/>
  </w:num>
  <w:num w:numId="56">
    <w:abstractNumId w:val="2"/>
  </w:num>
  <w:num w:numId="57">
    <w:abstractNumId w:val="31"/>
  </w:num>
  <w:num w:numId="58">
    <w:abstractNumId w:val="55"/>
  </w:num>
  <w:num w:numId="59">
    <w:abstractNumId w:val="1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D6E4C"/>
    <w:rsid w:val="00003B2C"/>
    <w:rsid w:val="000041CF"/>
    <w:rsid w:val="00017475"/>
    <w:rsid w:val="00020D95"/>
    <w:rsid w:val="000220E8"/>
    <w:rsid w:val="00034AE8"/>
    <w:rsid w:val="00036C5D"/>
    <w:rsid w:val="00040BA0"/>
    <w:rsid w:val="00042A5E"/>
    <w:rsid w:val="00044205"/>
    <w:rsid w:val="000558B2"/>
    <w:rsid w:val="0005600F"/>
    <w:rsid w:val="00057602"/>
    <w:rsid w:val="00066773"/>
    <w:rsid w:val="00067CFE"/>
    <w:rsid w:val="00074686"/>
    <w:rsid w:val="000753DF"/>
    <w:rsid w:val="00075953"/>
    <w:rsid w:val="0008192C"/>
    <w:rsid w:val="000912DC"/>
    <w:rsid w:val="0009533C"/>
    <w:rsid w:val="0009617C"/>
    <w:rsid w:val="00096D25"/>
    <w:rsid w:val="000B1315"/>
    <w:rsid w:val="000B2165"/>
    <w:rsid w:val="000B3509"/>
    <w:rsid w:val="000C037E"/>
    <w:rsid w:val="000D55E8"/>
    <w:rsid w:val="000E6D99"/>
    <w:rsid w:val="000F0100"/>
    <w:rsid w:val="000F1518"/>
    <w:rsid w:val="000F686F"/>
    <w:rsid w:val="00105297"/>
    <w:rsid w:val="001076D9"/>
    <w:rsid w:val="00110ADA"/>
    <w:rsid w:val="00110C1D"/>
    <w:rsid w:val="00110E14"/>
    <w:rsid w:val="00111333"/>
    <w:rsid w:val="00115192"/>
    <w:rsid w:val="001205AD"/>
    <w:rsid w:val="001215D1"/>
    <w:rsid w:val="001249FD"/>
    <w:rsid w:val="00127C66"/>
    <w:rsid w:val="00133E0A"/>
    <w:rsid w:val="001353BD"/>
    <w:rsid w:val="001425F4"/>
    <w:rsid w:val="00146A5B"/>
    <w:rsid w:val="0015073F"/>
    <w:rsid w:val="0015198F"/>
    <w:rsid w:val="00163FA5"/>
    <w:rsid w:val="001650DD"/>
    <w:rsid w:val="00166A72"/>
    <w:rsid w:val="001722E2"/>
    <w:rsid w:val="00172B47"/>
    <w:rsid w:val="00181790"/>
    <w:rsid w:val="00186295"/>
    <w:rsid w:val="0019277E"/>
    <w:rsid w:val="00192C3F"/>
    <w:rsid w:val="001959ED"/>
    <w:rsid w:val="001A66CB"/>
    <w:rsid w:val="001B3092"/>
    <w:rsid w:val="001B75AD"/>
    <w:rsid w:val="001B7EC9"/>
    <w:rsid w:val="001C0FEA"/>
    <w:rsid w:val="001C13F3"/>
    <w:rsid w:val="001C3C01"/>
    <w:rsid w:val="001C5BAE"/>
    <w:rsid w:val="001C5E7A"/>
    <w:rsid w:val="001D0B6C"/>
    <w:rsid w:val="001D3B7A"/>
    <w:rsid w:val="001D3EA5"/>
    <w:rsid w:val="001D79BF"/>
    <w:rsid w:val="001E262E"/>
    <w:rsid w:val="001F00B9"/>
    <w:rsid w:val="001F57A9"/>
    <w:rsid w:val="00211A61"/>
    <w:rsid w:val="00212391"/>
    <w:rsid w:val="002372F0"/>
    <w:rsid w:val="00251C7A"/>
    <w:rsid w:val="00253804"/>
    <w:rsid w:val="00254238"/>
    <w:rsid w:val="002576DF"/>
    <w:rsid w:val="002578C7"/>
    <w:rsid w:val="0026739F"/>
    <w:rsid w:val="00270AB5"/>
    <w:rsid w:val="00273A7A"/>
    <w:rsid w:val="002744BE"/>
    <w:rsid w:val="00281C1F"/>
    <w:rsid w:val="0028795C"/>
    <w:rsid w:val="0029232C"/>
    <w:rsid w:val="002925F6"/>
    <w:rsid w:val="002A489E"/>
    <w:rsid w:val="002B3C3B"/>
    <w:rsid w:val="002C3737"/>
    <w:rsid w:val="002C412B"/>
    <w:rsid w:val="002C67AA"/>
    <w:rsid w:val="002D1BB5"/>
    <w:rsid w:val="002D3EEC"/>
    <w:rsid w:val="002D586C"/>
    <w:rsid w:val="002E67BB"/>
    <w:rsid w:val="002E73DD"/>
    <w:rsid w:val="002F338F"/>
    <w:rsid w:val="002F666E"/>
    <w:rsid w:val="002F7E0D"/>
    <w:rsid w:val="003015DC"/>
    <w:rsid w:val="003049C3"/>
    <w:rsid w:val="00306BF2"/>
    <w:rsid w:val="0031002A"/>
    <w:rsid w:val="00311388"/>
    <w:rsid w:val="00311AAA"/>
    <w:rsid w:val="00312A30"/>
    <w:rsid w:val="00313942"/>
    <w:rsid w:val="003156C4"/>
    <w:rsid w:val="00323FB3"/>
    <w:rsid w:val="00326014"/>
    <w:rsid w:val="00330619"/>
    <w:rsid w:val="0033132B"/>
    <w:rsid w:val="0033150D"/>
    <w:rsid w:val="00337D0E"/>
    <w:rsid w:val="00340CFA"/>
    <w:rsid w:val="0034449D"/>
    <w:rsid w:val="00345040"/>
    <w:rsid w:val="00350DAF"/>
    <w:rsid w:val="0035456B"/>
    <w:rsid w:val="00355FC8"/>
    <w:rsid w:val="00356019"/>
    <w:rsid w:val="003643DA"/>
    <w:rsid w:val="00365AA2"/>
    <w:rsid w:val="00366372"/>
    <w:rsid w:val="00367A42"/>
    <w:rsid w:val="0037454F"/>
    <w:rsid w:val="003838F3"/>
    <w:rsid w:val="00387403"/>
    <w:rsid w:val="00387794"/>
    <w:rsid w:val="003A2714"/>
    <w:rsid w:val="003A2F73"/>
    <w:rsid w:val="003A3B60"/>
    <w:rsid w:val="003A5395"/>
    <w:rsid w:val="003B0570"/>
    <w:rsid w:val="003B417F"/>
    <w:rsid w:val="003B6456"/>
    <w:rsid w:val="003B7E2B"/>
    <w:rsid w:val="003C3E05"/>
    <w:rsid w:val="003C4A42"/>
    <w:rsid w:val="003C560A"/>
    <w:rsid w:val="003E2D4D"/>
    <w:rsid w:val="003E2DBC"/>
    <w:rsid w:val="003E3F83"/>
    <w:rsid w:val="003E41FB"/>
    <w:rsid w:val="003E6538"/>
    <w:rsid w:val="003E7384"/>
    <w:rsid w:val="003F0583"/>
    <w:rsid w:val="00400979"/>
    <w:rsid w:val="00401465"/>
    <w:rsid w:val="004104FD"/>
    <w:rsid w:val="00410FCC"/>
    <w:rsid w:val="004139DA"/>
    <w:rsid w:val="00416453"/>
    <w:rsid w:val="0042686D"/>
    <w:rsid w:val="0042747A"/>
    <w:rsid w:val="00431AFB"/>
    <w:rsid w:val="00437605"/>
    <w:rsid w:val="00440630"/>
    <w:rsid w:val="004501B8"/>
    <w:rsid w:val="00454BC0"/>
    <w:rsid w:val="00455C3E"/>
    <w:rsid w:val="0046205D"/>
    <w:rsid w:val="00470968"/>
    <w:rsid w:val="00473566"/>
    <w:rsid w:val="0047667E"/>
    <w:rsid w:val="004862FD"/>
    <w:rsid w:val="00492E75"/>
    <w:rsid w:val="004946C7"/>
    <w:rsid w:val="004979DF"/>
    <w:rsid w:val="004B0238"/>
    <w:rsid w:val="004B0C6E"/>
    <w:rsid w:val="004B2F43"/>
    <w:rsid w:val="004B5768"/>
    <w:rsid w:val="004D1BE3"/>
    <w:rsid w:val="004D2224"/>
    <w:rsid w:val="004D2AB4"/>
    <w:rsid w:val="004D2E9B"/>
    <w:rsid w:val="004D3255"/>
    <w:rsid w:val="004D3FCB"/>
    <w:rsid w:val="004F62FE"/>
    <w:rsid w:val="00530641"/>
    <w:rsid w:val="005323FB"/>
    <w:rsid w:val="00541011"/>
    <w:rsid w:val="00542127"/>
    <w:rsid w:val="00552ACC"/>
    <w:rsid w:val="00552C02"/>
    <w:rsid w:val="00557C17"/>
    <w:rsid w:val="005656C3"/>
    <w:rsid w:val="00566474"/>
    <w:rsid w:val="005743E8"/>
    <w:rsid w:val="005779AD"/>
    <w:rsid w:val="00577C89"/>
    <w:rsid w:val="0058649E"/>
    <w:rsid w:val="00592826"/>
    <w:rsid w:val="005A5B95"/>
    <w:rsid w:val="005A6966"/>
    <w:rsid w:val="005B31AD"/>
    <w:rsid w:val="005B3342"/>
    <w:rsid w:val="005C1075"/>
    <w:rsid w:val="005C4552"/>
    <w:rsid w:val="005C5B49"/>
    <w:rsid w:val="005D25D0"/>
    <w:rsid w:val="005E0834"/>
    <w:rsid w:val="005E45E4"/>
    <w:rsid w:val="005E66E9"/>
    <w:rsid w:val="005F18D7"/>
    <w:rsid w:val="005F26AA"/>
    <w:rsid w:val="00605402"/>
    <w:rsid w:val="00615DAA"/>
    <w:rsid w:val="006236E1"/>
    <w:rsid w:val="00625C1A"/>
    <w:rsid w:val="00630338"/>
    <w:rsid w:val="006311AB"/>
    <w:rsid w:val="00635EA0"/>
    <w:rsid w:val="0064112B"/>
    <w:rsid w:val="006440D9"/>
    <w:rsid w:val="0064626B"/>
    <w:rsid w:val="00647615"/>
    <w:rsid w:val="006524DD"/>
    <w:rsid w:val="00661B6D"/>
    <w:rsid w:val="0066344B"/>
    <w:rsid w:val="00667244"/>
    <w:rsid w:val="00673BE5"/>
    <w:rsid w:val="00677BC7"/>
    <w:rsid w:val="00681EB1"/>
    <w:rsid w:val="00683922"/>
    <w:rsid w:val="00691258"/>
    <w:rsid w:val="00693185"/>
    <w:rsid w:val="00695C05"/>
    <w:rsid w:val="006A14EE"/>
    <w:rsid w:val="006A36D2"/>
    <w:rsid w:val="006A707B"/>
    <w:rsid w:val="006B1AD7"/>
    <w:rsid w:val="006B72A8"/>
    <w:rsid w:val="006D0860"/>
    <w:rsid w:val="006D2D36"/>
    <w:rsid w:val="006D2D9B"/>
    <w:rsid w:val="006D34E3"/>
    <w:rsid w:val="006D419C"/>
    <w:rsid w:val="006D6E4C"/>
    <w:rsid w:val="006E5FD4"/>
    <w:rsid w:val="006E6A4B"/>
    <w:rsid w:val="006F49F1"/>
    <w:rsid w:val="00704DCF"/>
    <w:rsid w:val="007072EA"/>
    <w:rsid w:val="00707A9A"/>
    <w:rsid w:val="00715347"/>
    <w:rsid w:val="00715521"/>
    <w:rsid w:val="0071776A"/>
    <w:rsid w:val="00726208"/>
    <w:rsid w:val="00731BEE"/>
    <w:rsid w:val="00735ACD"/>
    <w:rsid w:val="007364DB"/>
    <w:rsid w:val="0074031E"/>
    <w:rsid w:val="0074306A"/>
    <w:rsid w:val="00755A41"/>
    <w:rsid w:val="00766A6F"/>
    <w:rsid w:val="00777A8E"/>
    <w:rsid w:val="0078103A"/>
    <w:rsid w:val="00782A11"/>
    <w:rsid w:val="00783CAF"/>
    <w:rsid w:val="007928C5"/>
    <w:rsid w:val="00792B36"/>
    <w:rsid w:val="00793B53"/>
    <w:rsid w:val="00793F17"/>
    <w:rsid w:val="007A011E"/>
    <w:rsid w:val="007A1399"/>
    <w:rsid w:val="007B1097"/>
    <w:rsid w:val="007B1F46"/>
    <w:rsid w:val="007B319F"/>
    <w:rsid w:val="007C17A4"/>
    <w:rsid w:val="007C2F08"/>
    <w:rsid w:val="007C4605"/>
    <w:rsid w:val="007C4958"/>
    <w:rsid w:val="007D4446"/>
    <w:rsid w:val="007D50FE"/>
    <w:rsid w:val="007F2AF2"/>
    <w:rsid w:val="0080317E"/>
    <w:rsid w:val="008040E8"/>
    <w:rsid w:val="00805180"/>
    <w:rsid w:val="00807B92"/>
    <w:rsid w:val="00816C27"/>
    <w:rsid w:val="00825329"/>
    <w:rsid w:val="00830981"/>
    <w:rsid w:val="00832AF0"/>
    <w:rsid w:val="00837246"/>
    <w:rsid w:val="00837993"/>
    <w:rsid w:val="00842F40"/>
    <w:rsid w:val="0084375B"/>
    <w:rsid w:val="00847AD2"/>
    <w:rsid w:val="00850913"/>
    <w:rsid w:val="00851936"/>
    <w:rsid w:val="00855CA4"/>
    <w:rsid w:val="00860C25"/>
    <w:rsid w:val="00862C58"/>
    <w:rsid w:val="008668CB"/>
    <w:rsid w:val="00872954"/>
    <w:rsid w:val="008732F6"/>
    <w:rsid w:val="00873353"/>
    <w:rsid w:val="00873707"/>
    <w:rsid w:val="00883DEA"/>
    <w:rsid w:val="00886716"/>
    <w:rsid w:val="00894165"/>
    <w:rsid w:val="00896815"/>
    <w:rsid w:val="00896B99"/>
    <w:rsid w:val="0089744D"/>
    <w:rsid w:val="008A171F"/>
    <w:rsid w:val="008A7866"/>
    <w:rsid w:val="008B09AE"/>
    <w:rsid w:val="008B1893"/>
    <w:rsid w:val="008B5A4B"/>
    <w:rsid w:val="008B6EB6"/>
    <w:rsid w:val="008C0232"/>
    <w:rsid w:val="008C14A7"/>
    <w:rsid w:val="008C3345"/>
    <w:rsid w:val="008C54A8"/>
    <w:rsid w:val="008C6A48"/>
    <w:rsid w:val="008C6E6A"/>
    <w:rsid w:val="008C7178"/>
    <w:rsid w:val="008D035E"/>
    <w:rsid w:val="008D25B0"/>
    <w:rsid w:val="008D4757"/>
    <w:rsid w:val="008E3559"/>
    <w:rsid w:val="008F1993"/>
    <w:rsid w:val="00904522"/>
    <w:rsid w:val="00906728"/>
    <w:rsid w:val="009123AF"/>
    <w:rsid w:val="00913A67"/>
    <w:rsid w:val="00920365"/>
    <w:rsid w:val="0092126B"/>
    <w:rsid w:val="00925A50"/>
    <w:rsid w:val="00926219"/>
    <w:rsid w:val="0092644E"/>
    <w:rsid w:val="00927E55"/>
    <w:rsid w:val="00931472"/>
    <w:rsid w:val="009372B4"/>
    <w:rsid w:val="00940063"/>
    <w:rsid w:val="00940516"/>
    <w:rsid w:val="0094526F"/>
    <w:rsid w:val="00945F8B"/>
    <w:rsid w:val="00947848"/>
    <w:rsid w:val="00947D10"/>
    <w:rsid w:val="00951617"/>
    <w:rsid w:val="009568AC"/>
    <w:rsid w:val="00974C79"/>
    <w:rsid w:val="0098008F"/>
    <w:rsid w:val="00983E0E"/>
    <w:rsid w:val="009917CD"/>
    <w:rsid w:val="00993B11"/>
    <w:rsid w:val="009947C1"/>
    <w:rsid w:val="009A36E0"/>
    <w:rsid w:val="009A50FC"/>
    <w:rsid w:val="009B0DA4"/>
    <w:rsid w:val="009B1C83"/>
    <w:rsid w:val="009B5A4C"/>
    <w:rsid w:val="009C4626"/>
    <w:rsid w:val="009C6599"/>
    <w:rsid w:val="009C76F3"/>
    <w:rsid w:val="009C78E7"/>
    <w:rsid w:val="009C7F38"/>
    <w:rsid w:val="009D0800"/>
    <w:rsid w:val="009D3A8C"/>
    <w:rsid w:val="009D6EC6"/>
    <w:rsid w:val="009D79E7"/>
    <w:rsid w:val="009E108C"/>
    <w:rsid w:val="009F0C5B"/>
    <w:rsid w:val="009F44D1"/>
    <w:rsid w:val="00A04B0F"/>
    <w:rsid w:val="00A10A97"/>
    <w:rsid w:val="00A216A2"/>
    <w:rsid w:val="00A23867"/>
    <w:rsid w:val="00A238E4"/>
    <w:rsid w:val="00A25BFE"/>
    <w:rsid w:val="00A25CEA"/>
    <w:rsid w:val="00A3236D"/>
    <w:rsid w:val="00A33663"/>
    <w:rsid w:val="00A3469D"/>
    <w:rsid w:val="00A355FF"/>
    <w:rsid w:val="00A4085B"/>
    <w:rsid w:val="00A420BB"/>
    <w:rsid w:val="00A42739"/>
    <w:rsid w:val="00A43F74"/>
    <w:rsid w:val="00A5141B"/>
    <w:rsid w:val="00A538C0"/>
    <w:rsid w:val="00A5405C"/>
    <w:rsid w:val="00A560E9"/>
    <w:rsid w:val="00A63FC9"/>
    <w:rsid w:val="00A736C2"/>
    <w:rsid w:val="00A73DF1"/>
    <w:rsid w:val="00A77247"/>
    <w:rsid w:val="00AA1793"/>
    <w:rsid w:val="00AB11F8"/>
    <w:rsid w:val="00AB337E"/>
    <w:rsid w:val="00AB5FD8"/>
    <w:rsid w:val="00AC5195"/>
    <w:rsid w:val="00AD08AA"/>
    <w:rsid w:val="00AD2B31"/>
    <w:rsid w:val="00AE10FF"/>
    <w:rsid w:val="00AE5124"/>
    <w:rsid w:val="00AE5581"/>
    <w:rsid w:val="00AF13A9"/>
    <w:rsid w:val="00AF3DB9"/>
    <w:rsid w:val="00AF69DA"/>
    <w:rsid w:val="00AF7A12"/>
    <w:rsid w:val="00B00369"/>
    <w:rsid w:val="00B032DF"/>
    <w:rsid w:val="00B04CD9"/>
    <w:rsid w:val="00B12C2E"/>
    <w:rsid w:val="00B14595"/>
    <w:rsid w:val="00B217AB"/>
    <w:rsid w:val="00B24C89"/>
    <w:rsid w:val="00B26A58"/>
    <w:rsid w:val="00B33BE9"/>
    <w:rsid w:val="00B34887"/>
    <w:rsid w:val="00B35566"/>
    <w:rsid w:val="00B405FD"/>
    <w:rsid w:val="00B4403C"/>
    <w:rsid w:val="00B52B26"/>
    <w:rsid w:val="00B549D6"/>
    <w:rsid w:val="00B54F55"/>
    <w:rsid w:val="00B614C1"/>
    <w:rsid w:val="00B6307B"/>
    <w:rsid w:val="00B635E4"/>
    <w:rsid w:val="00B66B69"/>
    <w:rsid w:val="00B66CFE"/>
    <w:rsid w:val="00B74857"/>
    <w:rsid w:val="00B76EC4"/>
    <w:rsid w:val="00B77411"/>
    <w:rsid w:val="00B77CAF"/>
    <w:rsid w:val="00B80E37"/>
    <w:rsid w:val="00B84F0B"/>
    <w:rsid w:val="00B8521A"/>
    <w:rsid w:val="00B91262"/>
    <w:rsid w:val="00B920D1"/>
    <w:rsid w:val="00B94395"/>
    <w:rsid w:val="00BA0B0E"/>
    <w:rsid w:val="00BB5BB6"/>
    <w:rsid w:val="00BB7AFC"/>
    <w:rsid w:val="00BC01AF"/>
    <w:rsid w:val="00BC182F"/>
    <w:rsid w:val="00BC4689"/>
    <w:rsid w:val="00BD0529"/>
    <w:rsid w:val="00BD371D"/>
    <w:rsid w:val="00BD379A"/>
    <w:rsid w:val="00BD55DE"/>
    <w:rsid w:val="00BF578F"/>
    <w:rsid w:val="00BF6222"/>
    <w:rsid w:val="00C03C3E"/>
    <w:rsid w:val="00C1074B"/>
    <w:rsid w:val="00C11871"/>
    <w:rsid w:val="00C1580E"/>
    <w:rsid w:val="00C2691A"/>
    <w:rsid w:val="00C27980"/>
    <w:rsid w:val="00C3032C"/>
    <w:rsid w:val="00C3144E"/>
    <w:rsid w:val="00C34CE6"/>
    <w:rsid w:val="00C37B72"/>
    <w:rsid w:val="00C46479"/>
    <w:rsid w:val="00C5445C"/>
    <w:rsid w:val="00C54F12"/>
    <w:rsid w:val="00C54F44"/>
    <w:rsid w:val="00C749C9"/>
    <w:rsid w:val="00C82A67"/>
    <w:rsid w:val="00C82DBA"/>
    <w:rsid w:val="00C85926"/>
    <w:rsid w:val="00C9321E"/>
    <w:rsid w:val="00C95A87"/>
    <w:rsid w:val="00CA722D"/>
    <w:rsid w:val="00CB1EC5"/>
    <w:rsid w:val="00CB759B"/>
    <w:rsid w:val="00CC3AFC"/>
    <w:rsid w:val="00CC52CC"/>
    <w:rsid w:val="00CD6046"/>
    <w:rsid w:val="00CE019B"/>
    <w:rsid w:val="00CE0D59"/>
    <w:rsid w:val="00CE33C9"/>
    <w:rsid w:val="00CE63CA"/>
    <w:rsid w:val="00CE67DC"/>
    <w:rsid w:val="00CF0E04"/>
    <w:rsid w:val="00CF34D8"/>
    <w:rsid w:val="00CF7B71"/>
    <w:rsid w:val="00D01688"/>
    <w:rsid w:val="00D01C32"/>
    <w:rsid w:val="00D10819"/>
    <w:rsid w:val="00D12FF1"/>
    <w:rsid w:val="00D25120"/>
    <w:rsid w:val="00D31FA2"/>
    <w:rsid w:val="00D33A35"/>
    <w:rsid w:val="00D343A2"/>
    <w:rsid w:val="00D34BA2"/>
    <w:rsid w:val="00D55C5A"/>
    <w:rsid w:val="00D55D3A"/>
    <w:rsid w:val="00D56F47"/>
    <w:rsid w:val="00D63618"/>
    <w:rsid w:val="00D6676D"/>
    <w:rsid w:val="00D67A0A"/>
    <w:rsid w:val="00D73ADE"/>
    <w:rsid w:val="00D74512"/>
    <w:rsid w:val="00D8258E"/>
    <w:rsid w:val="00D86E32"/>
    <w:rsid w:val="00D91A19"/>
    <w:rsid w:val="00D91BDC"/>
    <w:rsid w:val="00D932DA"/>
    <w:rsid w:val="00D97CA3"/>
    <w:rsid w:val="00DA54F2"/>
    <w:rsid w:val="00DB37A6"/>
    <w:rsid w:val="00DB3AFE"/>
    <w:rsid w:val="00DB7762"/>
    <w:rsid w:val="00DC06D4"/>
    <w:rsid w:val="00DC3477"/>
    <w:rsid w:val="00DC3799"/>
    <w:rsid w:val="00DD00AF"/>
    <w:rsid w:val="00DD1DC5"/>
    <w:rsid w:val="00DD22F6"/>
    <w:rsid w:val="00DD3A2B"/>
    <w:rsid w:val="00DD4496"/>
    <w:rsid w:val="00DD4713"/>
    <w:rsid w:val="00DD610C"/>
    <w:rsid w:val="00DD67AF"/>
    <w:rsid w:val="00DE6573"/>
    <w:rsid w:val="00DF1111"/>
    <w:rsid w:val="00DF4C39"/>
    <w:rsid w:val="00E01624"/>
    <w:rsid w:val="00E05A62"/>
    <w:rsid w:val="00E114BA"/>
    <w:rsid w:val="00E11836"/>
    <w:rsid w:val="00E12AAB"/>
    <w:rsid w:val="00E20F5A"/>
    <w:rsid w:val="00E210E1"/>
    <w:rsid w:val="00E22327"/>
    <w:rsid w:val="00E22C52"/>
    <w:rsid w:val="00E23DD8"/>
    <w:rsid w:val="00E32685"/>
    <w:rsid w:val="00E4217B"/>
    <w:rsid w:val="00E425FE"/>
    <w:rsid w:val="00E4289B"/>
    <w:rsid w:val="00E47151"/>
    <w:rsid w:val="00E5360D"/>
    <w:rsid w:val="00E54D19"/>
    <w:rsid w:val="00E57990"/>
    <w:rsid w:val="00E62A93"/>
    <w:rsid w:val="00E765EB"/>
    <w:rsid w:val="00E8515C"/>
    <w:rsid w:val="00E85DF1"/>
    <w:rsid w:val="00E86C4E"/>
    <w:rsid w:val="00E9075D"/>
    <w:rsid w:val="00E92557"/>
    <w:rsid w:val="00E9716F"/>
    <w:rsid w:val="00E976AB"/>
    <w:rsid w:val="00EA01DC"/>
    <w:rsid w:val="00EA2D6E"/>
    <w:rsid w:val="00EA362A"/>
    <w:rsid w:val="00EA482F"/>
    <w:rsid w:val="00EA6397"/>
    <w:rsid w:val="00EB5A9B"/>
    <w:rsid w:val="00EC22C2"/>
    <w:rsid w:val="00EC64A3"/>
    <w:rsid w:val="00ED1E15"/>
    <w:rsid w:val="00ED5FC5"/>
    <w:rsid w:val="00ED68B9"/>
    <w:rsid w:val="00EE6DE6"/>
    <w:rsid w:val="00EF06D2"/>
    <w:rsid w:val="00EF35AD"/>
    <w:rsid w:val="00EF3D71"/>
    <w:rsid w:val="00F02693"/>
    <w:rsid w:val="00F032EC"/>
    <w:rsid w:val="00F066CF"/>
    <w:rsid w:val="00F06B5E"/>
    <w:rsid w:val="00F074CD"/>
    <w:rsid w:val="00F12417"/>
    <w:rsid w:val="00F1388B"/>
    <w:rsid w:val="00F16676"/>
    <w:rsid w:val="00F16E1C"/>
    <w:rsid w:val="00F305CD"/>
    <w:rsid w:val="00F32481"/>
    <w:rsid w:val="00F3256C"/>
    <w:rsid w:val="00F46364"/>
    <w:rsid w:val="00F51F70"/>
    <w:rsid w:val="00F549FF"/>
    <w:rsid w:val="00F604C1"/>
    <w:rsid w:val="00F60B4D"/>
    <w:rsid w:val="00F60C90"/>
    <w:rsid w:val="00F650E2"/>
    <w:rsid w:val="00F655DF"/>
    <w:rsid w:val="00F71D9F"/>
    <w:rsid w:val="00F801F5"/>
    <w:rsid w:val="00F81C42"/>
    <w:rsid w:val="00F82F56"/>
    <w:rsid w:val="00F86C49"/>
    <w:rsid w:val="00F93431"/>
    <w:rsid w:val="00F94DCA"/>
    <w:rsid w:val="00FA036D"/>
    <w:rsid w:val="00FA0E4D"/>
    <w:rsid w:val="00FA5DC9"/>
    <w:rsid w:val="00FA78A8"/>
    <w:rsid w:val="00FB3DBD"/>
    <w:rsid w:val="00FB65DA"/>
    <w:rsid w:val="00FC15B1"/>
    <w:rsid w:val="00FC495F"/>
    <w:rsid w:val="00FD12F7"/>
    <w:rsid w:val="00FD6E87"/>
    <w:rsid w:val="00FE33B7"/>
    <w:rsid w:val="00FE5790"/>
    <w:rsid w:val="00FF104E"/>
    <w:rsid w:val="00FF34D2"/>
    <w:rsid w:val="00FF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4395"/>
      </w:tabs>
      <w:spacing w:line="360" w:lineRule="auto"/>
      <w:outlineLvl w:val="1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Pr>
      <w:b/>
      <w:sz w:val="24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customStyle="1" w:styleId="ZnakZnakZnak">
    <w:name w:val="Znak Znak Znak"/>
    <w:basedOn w:val="Normalny"/>
    <w:rsid w:val="00837993"/>
    <w:rPr>
      <w:rFonts w:ascii="Arial" w:hAnsi="Arial" w:cs="Arial"/>
      <w:sz w:val="24"/>
      <w:szCs w:val="24"/>
    </w:rPr>
  </w:style>
  <w:style w:type="paragraph" w:styleId="Nagwek">
    <w:name w:val="header"/>
    <w:aliases w:val="Nagłówek strony"/>
    <w:basedOn w:val="Normalny"/>
    <w:link w:val="NagwekZnak"/>
    <w:rsid w:val="00020D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20D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0D95"/>
  </w:style>
  <w:style w:type="character" w:customStyle="1" w:styleId="NagwekZnak">
    <w:name w:val="Nagłówek Znak"/>
    <w:aliases w:val="Nagłówek strony Znak"/>
    <w:link w:val="Nagwek"/>
    <w:rsid w:val="00020D95"/>
    <w:rPr>
      <w:lang w:val="pl-PL" w:eastAsia="pl-PL" w:bidi="ar-SA"/>
    </w:rPr>
  </w:style>
  <w:style w:type="paragraph" w:customStyle="1" w:styleId="1ZnakZnakZnak">
    <w:name w:val="1 Znak Znak Znak"/>
    <w:basedOn w:val="Normalny"/>
    <w:rsid w:val="00020D95"/>
    <w:rPr>
      <w:sz w:val="24"/>
      <w:szCs w:val="24"/>
    </w:rPr>
  </w:style>
  <w:style w:type="paragraph" w:styleId="NormalnyWeb">
    <w:name w:val="Normal (Web)"/>
    <w:basedOn w:val="Normalny"/>
    <w:uiPriority w:val="99"/>
    <w:rsid w:val="00E5360D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semiHidden/>
    <w:rsid w:val="001C13F3"/>
    <w:rPr>
      <w:sz w:val="16"/>
      <w:szCs w:val="16"/>
    </w:rPr>
  </w:style>
  <w:style w:type="paragraph" w:styleId="Tekstkomentarza">
    <w:name w:val="annotation text"/>
    <w:basedOn w:val="Normalny"/>
    <w:semiHidden/>
    <w:rsid w:val="001C13F3"/>
  </w:style>
  <w:style w:type="paragraph" w:styleId="Tematkomentarza">
    <w:name w:val="annotation subject"/>
    <w:basedOn w:val="Tekstkomentarza"/>
    <w:next w:val="Tekstkomentarza"/>
    <w:semiHidden/>
    <w:rsid w:val="001C13F3"/>
    <w:rPr>
      <w:b/>
      <w:bCs/>
    </w:rPr>
  </w:style>
  <w:style w:type="paragraph" w:styleId="Tekstdymka">
    <w:name w:val="Balloon Text"/>
    <w:basedOn w:val="Normalny"/>
    <w:semiHidden/>
    <w:rsid w:val="001C13F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E33B7"/>
    <w:rPr>
      <w:b/>
      <w:bCs/>
    </w:rPr>
  </w:style>
  <w:style w:type="character" w:styleId="Hipercze">
    <w:name w:val="Hyperlink"/>
    <w:uiPriority w:val="99"/>
    <w:unhideWhenUsed/>
    <w:rsid w:val="00E421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489E"/>
    <w:pPr>
      <w:ind w:left="720"/>
      <w:contextualSpacing/>
    </w:pPr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FA036D"/>
    <w:rPr>
      <w:rFonts w:eastAsia="MS Mincho"/>
      <w:lang w:eastAsia="ja-JP"/>
    </w:rPr>
  </w:style>
  <w:style w:type="character" w:customStyle="1" w:styleId="TekstprzypisudolnegoZnak">
    <w:name w:val="Tekst przypisu dolnego Znak"/>
    <w:link w:val="Tekstprzypisudolnego"/>
    <w:uiPriority w:val="99"/>
    <w:rsid w:val="00FA036D"/>
    <w:rPr>
      <w:rFonts w:eastAsia="MS Mincho"/>
      <w:lang w:eastAsia="ja-JP"/>
    </w:rPr>
  </w:style>
  <w:style w:type="character" w:styleId="Odwoanieprzypisudolnego">
    <w:name w:val="footnote reference"/>
    <w:rsid w:val="00FA036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920365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C3C01"/>
  </w:style>
  <w:style w:type="paragraph" w:customStyle="1" w:styleId="Default">
    <w:name w:val="Default"/>
    <w:rsid w:val="001C3C01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C3C01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1C3C01"/>
    <w:pPr>
      <w:spacing w:after="27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1C3C01"/>
    <w:pPr>
      <w:spacing w:line="27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C3C01"/>
    <w:pPr>
      <w:spacing w:line="27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1C3C01"/>
    <w:pPr>
      <w:spacing w:line="276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1C3C01"/>
    <w:pPr>
      <w:spacing w:line="27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1C3C01"/>
    <w:pPr>
      <w:spacing w:line="276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C3C01"/>
    <w:pPr>
      <w:spacing w:line="27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1C3C01"/>
    <w:pPr>
      <w:spacing w:line="276" w:lineRule="atLeast"/>
    </w:pPr>
    <w:rPr>
      <w:rFonts w:cs="Times New Roman"/>
      <w:color w:val="auto"/>
    </w:rPr>
  </w:style>
  <w:style w:type="paragraph" w:customStyle="1" w:styleId="Listawypunktowana">
    <w:name w:val="Lista wypunktowana"/>
    <w:basedOn w:val="Normalny"/>
    <w:rsid w:val="00A4085B"/>
    <w:pPr>
      <w:numPr>
        <w:numId w:val="1"/>
      </w:numPr>
      <w:suppressAutoHyphens/>
      <w:ind w:left="0" w:firstLine="0"/>
    </w:pPr>
    <w:rPr>
      <w:sz w:val="24"/>
      <w:lang w:eastAsia="ar-SA"/>
    </w:rPr>
  </w:style>
  <w:style w:type="paragraph" w:styleId="Tekstprzypisukocowego">
    <w:name w:val="endnote text"/>
    <w:basedOn w:val="Normalny"/>
    <w:link w:val="TekstprzypisukocowegoZnak"/>
    <w:rsid w:val="00075953"/>
  </w:style>
  <w:style w:type="character" w:customStyle="1" w:styleId="TekstprzypisukocowegoZnak">
    <w:name w:val="Tekst przypisu końcowego Znak"/>
    <w:basedOn w:val="Domylnaczcionkaakapitu"/>
    <w:link w:val="Tekstprzypisukocowego"/>
    <w:rsid w:val="00075953"/>
  </w:style>
  <w:style w:type="character" w:styleId="Odwoanieprzypisukocowego">
    <w:name w:val="endnote reference"/>
    <w:basedOn w:val="Domylnaczcionkaakapitu"/>
    <w:rsid w:val="000759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2D9ED-7CF2-4AFD-9270-9E06BFBB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6612</Words>
  <Characters>39674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Miejski w Szczecinie</Company>
  <LinksUpToDate>false</LinksUpToDate>
  <CharactersWithSpaces>46194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bill</dc:creator>
  <cp:lastModifiedBy>Sylwester Krystecki</cp:lastModifiedBy>
  <cp:revision>2</cp:revision>
  <cp:lastPrinted>2024-01-08T07:25:00Z</cp:lastPrinted>
  <dcterms:created xsi:type="dcterms:W3CDTF">2024-10-01T10:17:00Z</dcterms:created>
  <dcterms:modified xsi:type="dcterms:W3CDTF">2024-10-01T10:17:00Z</dcterms:modified>
</cp:coreProperties>
</file>