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23" w:rsidRPr="00720D65" w:rsidRDefault="003D7923" w:rsidP="00720D65">
      <w:pPr>
        <w:ind w:left="5954"/>
        <w:rPr>
          <w:rFonts w:ascii="Fira Sans" w:hAnsi="Fira Sans" w:cs="Fira Sans"/>
          <w:sz w:val="20"/>
          <w:szCs w:val="20"/>
        </w:rPr>
      </w:pPr>
      <w:r w:rsidRPr="00720D65">
        <w:rPr>
          <w:rFonts w:ascii="Fira Sans" w:hAnsi="Fira Sans" w:cs="Fira Sans"/>
          <w:sz w:val="20"/>
          <w:szCs w:val="20"/>
        </w:rPr>
        <w:t xml:space="preserve">Załącznik </w:t>
      </w:r>
      <w:r>
        <w:rPr>
          <w:rFonts w:ascii="Fira Sans" w:hAnsi="Fira Sans" w:cs="Fira Sans"/>
          <w:sz w:val="20"/>
          <w:szCs w:val="20"/>
        </w:rPr>
        <w:br/>
      </w:r>
      <w:r w:rsidRPr="00720D65">
        <w:rPr>
          <w:rFonts w:ascii="Fira Sans" w:hAnsi="Fira Sans" w:cs="Fira Sans"/>
          <w:sz w:val="20"/>
          <w:szCs w:val="20"/>
        </w:rPr>
        <w:t>do Zarządzenia Nr 0050.</w:t>
      </w:r>
      <w:r w:rsidR="00A21F15">
        <w:rPr>
          <w:rFonts w:ascii="Fira Sans" w:hAnsi="Fira Sans" w:cs="Fira Sans"/>
          <w:sz w:val="20"/>
          <w:szCs w:val="20"/>
        </w:rPr>
        <w:t>147</w:t>
      </w:r>
      <w:r w:rsidRPr="00720D65">
        <w:rPr>
          <w:rFonts w:ascii="Fira Sans" w:hAnsi="Fira Sans" w:cs="Fira Sans"/>
          <w:sz w:val="20"/>
          <w:szCs w:val="20"/>
        </w:rPr>
        <w:t>.2021</w:t>
      </w:r>
    </w:p>
    <w:p w:rsidR="003D7923" w:rsidRPr="00720D65" w:rsidRDefault="003D7923" w:rsidP="00720D65">
      <w:pPr>
        <w:ind w:left="5954"/>
        <w:rPr>
          <w:rFonts w:ascii="Fira Sans" w:hAnsi="Fira Sans" w:cs="Fira Sans"/>
          <w:sz w:val="20"/>
          <w:szCs w:val="20"/>
        </w:rPr>
      </w:pPr>
      <w:r w:rsidRPr="00720D65">
        <w:rPr>
          <w:rFonts w:ascii="Fira Sans" w:hAnsi="Fira Sans" w:cs="Fira Sans"/>
          <w:sz w:val="20"/>
          <w:szCs w:val="20"/>
        </w:rPr>
        <w:t>Bu</w:t>
      </w:r>
      <w:r>
        <w:rPr>
          <w:rFonts w:ascii="Fira Sans" w:hAnsi="Fira Sans" w:cs="Fira Sans"/>
          <w:sz w:val="20"/>
          <w:szCs w:val="20"/>
        </w:rPr>
        <w:t>rmistrza Miasta i Gminy Gryfino</w:t>
      </w:r>
    </w:p>
    <w:p w:rsidR="003D7923" w:rsidRPr="00720D65" w:rsidRDefault="003D7923" w:rsidP="00720D65">
      <w:pPr>
        <w:ind w:left="5954"/>
        <w:rPr>
          <w:rFonts w:ascii="Fira Sans" w:hAnsi="Fira Sans" w:cs="Fira Sans"/>
          <w:sz w:val="20"/>
          <w:szCs w:val="20"/>
        </w:rPr>
      </w:pPr>
      <w:r w:rsidRPr="00720D65">
        <w:rPr>
          <w:rFonts w:ascii="Fira Sans" w:hAnsi="Fira Sans" w:cs="Fira Sans"/>
          <w:sz w:val="20"/>
          <w:szCs w:val="20"/>
        </w:rPr>
        <w:t>z dnia 14 października 2021 r.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720D65" w:rsidRDefault="003D7923" w:rsidP="00CC7CD5">
      <w:pPr>
        <w:pStyle w:val="Nagwek1"/>
        <w:jc w:val="center"/>
        <w:rPr>
          <w:rFonts w:ascii="Fira Sans" w:hAnsi="Fira Sans" w:cs="Fira Sans"/>
          <w:b/>
          <w:bCs/>
          <w:sz w:val="24"/>
          <w:szCs w:val="24"/>
          <w:u w:val="none"/>
        </w:rPr>
      </w:pPr>
      <w:r w:rsidRPr="00720D65">
        <w:rPr>
          <w:rFonts w:ascii="Fira Sans" w:hAnsi="Fira Sans" w:cs="Fira Sans"/>
          <w:b/>
          <w:bCs/>
          <w:sz w:val="24"/>
          <w:szCs w:val="24"/>
          <w:u w:val="none"/>
        </w:rPr>
        <w:t>Regulamin Komisji Mieszkaniowej</w:t>
      </w:r>
    </w:p>
    <w:p w:rsidR="003D7923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720D65">
      <w:pPr>
        <w:jc w:val="center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>I. Postanowienia ogólne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938B3">
      <w:pPr>
        <w:ind w:firstLine="426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§1.</w:t>
      </w:r>
      <w:r w:rsidRPr="0047216D">
        <w:rPr>
          <w:rFonts w:ascii="Fira Sans" w:hAnsi="Fira Sans" w:cs="Fira Sans"/>
          <w:sz w:val="22"/>
          <w:szCs w:val="22"/>
        </w:rPr>
        <w:t xml:space="preserve"> Regulamin Komisji Mieszkaniowej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zwany dalej „Regulaminem”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określa skład oraz tryb jej pracy.</w:t>
      </w:r>
    </w:p>
    <w:p w:rsidR="003D7923" w:rsidRPr="008938B3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§2.</w:t>
      </w:r>
      <w:r w:rsidRPr="0047216D">
        <w:rPr>
          <w:rFonts w:ascii="Fira Sans" w:hAnsi="Fira Sans" w:cs="Fira Sans"/>
          <w:sz w:val="22"/>
          <w:szCs w:val="22"/>
        </w:rPr>
        <w:t xml:space="preserve"> Komisja Mieszkaniowa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zwana dalej „Komisją”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jest społecznym organem kolegialnym o charakterze opiniodawczym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powołan</w:t>
      </w:r>
      <w:r>
        <w:rPr>
          <w:rFonts w:ascii="Fira Sans" w:hAnsi="Fira Sans" w:cs="Fira Sans"/>
          <w:sz w:val="22"/>
          <w:szCs w:val="22"/>
        </w:rPr>
        <w:t>ym</w:t>
      </w:r>
      <w:r w:rsidRPr="0047216D">
        <w:rPr>
          <w:rFonts w:ascii="Fira Sans" w:hAnsi="Fira Sans" w:cs="Fira Sans"/>
          <w:sz w:val="22"/>
          <w:szCs w:val="22"/>
        </w:rPr>
        <w:t xml:space="preserve"> w celu zapewnienia kontroli społecznej nad zasadami wynajmowania lokali </w:t>
      </w:r>
      <w:r w:rsidRPr="008938B3">
        <w:rPr>
          <w:rFonts w:ascii="Fira Sans" w:hAnsi="Fira Sans" w:cs="Fira Sans"/>
          <w:sz w:val="22"/>
          <w:szCs w:val="22"/>
        </w:rPr>
        <w:t>oraz pomieszczeń tymczasowych wchodzących w skład mieszkaniowego zasobu Gminy Gryfino, przeznaczonych do wynajmowania na cele mieszkalne oraz trybem rozpatrywania wniosków składanych przez osoby ubiegające się o wynajęcie lokalu.</w:t>
      </w:r>
    </w:p>
    <w:p w:rsidR="003D7923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720D65">
      <w:pPr>
        <w:jc w:val="center"/>
        <w:rPr>
          <w:rFonts w:ascii="Fira Sans" w:hAnsi="Fira Sans" w:cs="Fira Sans"/>
          <w:b/>
          <w:bCs/>
          <w:sz w:val="22"/>
          <w:szCs w:val="22"/>
        </w:rPr>
      </w:pPr>
      <w:r>
        <w:rPr>
          <w:rFonts w:ascii="Fira Sans" w:hAnsi="Fira Sans" w:cs="Fira Sans"/>
          <w:b/>
          <w:bCs/>
          <w:sz w:val="22"/>
          <w:szCs w:val="22"/>
        </w:rPr>
        <w:t xml:space="preserve">II. </w:t>
      </w:r>
      <w:r w:rsidRPr="0047216D">
        <w:rPr>
          <w:rFonts w:ascii="Fira Sans" w:hAnsi="Fira Sans" w:cs="Fira Sans"/>
          <w:b/>
          <w:bCs/>
          <w:sz w:val="22"/>
          <w:szCs w:val="22"/>
        </w:rPr>
        <w:t>S</w:t>
      </w:r>
      <w:r>
        <w:rPr>
          <w:rFonts w:ascii="Fira Sans" w:hAnsi="Fira Sans" w:cs="Fira Sans"/>
          <w:b/>
          <w:bCs/>
          <w:sz w:val="22"/>
          <w:szCs w:val="22"/>
        </w:rPr>
        <w:t>kład Komisji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938B3">
      <w:pPr>
        <w:ind w:firstLine="426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§3.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47216D">
        <w:rPr>
          <w:rFonts w:ascii="Fira Sans" w:hAnsi="Fira Sans" w:cs="Fira Sans"/>
          <w:sz w:val="22"/>
          <w:szCs w:val="22"/>
        </w:rPr>
        <w:t xml:space="preserve">1. Członków Komisji powołuje Burmistrz </w:t>
      </w:r>
      <w:r>
        <w:rPr>
          <w:rFonts w:ascii="Fira Sans" w:hAnsi="Fira Sans" w:cs="Fira Sans"/>
          <w:sz w:val="22"/>
          <w:szCs w:val="22"/>
        </w:rPr>
        <w:t xml:space="preserve">Miasta i Gminy Gryfino, zwany dalej „Burmistrzem”, </w:t>
      </w:r>
      <w:r w:rsidRPr="0047216D">
        <w:rPr>
          <w:rFonts w:ascii="Fira Sans" w:hAnsi="Fira Sans" w:cs="Fira Sans"/>
          <w:sz w:val="22"/>
          <w:szCs w:val="22"/>
        </w:rPr>
        <w:t xml:space="preserve">spośród radnych desygnowanych przez Radę Miejską </w:t>
      </w:r>
      <w:r>
        <w:rPr>
          <w:rFonts w:ascii="Fira Sans" w:hAnsi="Fira Sans" w:cs="Fira Sans"/>
          <w:sz w:val="22"/>
          <w:szCs w:val="22"/>
        </w:rPr>
        <w:t xml:space="preserve">w Gryfinie, zwaną dalej „Radą” </w:t>
      </w:r>
      <w:r w:rsidRPr="0047216D">
        <w:rPr>
          <w:rFonts w:ascii="Fira Sans" w:hAnsi="Fira Sans" w:cs="Fira Sans"/>
          <w:sz w:val="22"/>
          <w:szCs w:val="22"/>
        </w:rPr>
        <w:t>oraz osób spoza Rady.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2. Komisja składa się z co najmniej sześciu członków.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3. Ze składu Komisji Burmistrz powołuje Przewodniczącego oraz Wiceprzewodniczącego Komisji.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4. Członkowie Komisji pełnią swoje funkcje społecznie.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5. Członkowie Komisji pełnią swoje funkcje do </w:t>
      </w:r>
      <w:r>
        <w:rPr>
          <w:rFonts w:ascii="Fira Sans" w:hAnsi="Fira Sans" w:cs="Fira Sans"/>
          <w:sz w:val="22"/>
          <w:szCs w:val="22"/>
        </w:rPr>
        <w:t xml:space="preserve">czasu </w:t>
      </w:r>
      <w:r w:rsidRPr="0047216D">
        <w:rPr>
          <w:rFonts w:ascii="Fira Sans" w:hAnsi="Fira Sans" w:cs="Fira Sans"/>
          <w:sz w:val="22"/>
          <w:szCs w:val="22"/>
        </w:rPr>
        <w:t>odwołania przez Burmistrza, złożenia rezygnacji, wygaśnięcia mandatu w związku z powołaniem następnej kadencji Rady lub ustania członkostwa w inny sposób.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6. W przypadku złożenia rezygnacji lub ustania członkostwa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Burmistrz może uzupełnić skład </w:t>
      </w:r>
      <w:r w:rsidRPr="008938B3">
        <w:rPr>
          <w:rFonts w:ascii="Fira Sans" w:hAnsi="Fira Sans" w:cs="Fira Sans"/>
          <w:sz w:val="22"/>
          <w:szCs w:val="22"/>
        </w:rPr>
        <w:t>Komisji, z uwzględnieniem ust. 2.</w:t>
      </w:r>
      <w:r w:rsidRPr="0047216D">
        <w:rPr>
          <w:rFonts w:ascii="Fira Sans" w:hAnsi="Fira Sans" w:cs="Fira Sans"/>
          <w:b/>
          <w:bCs/>
          <w:sz w:val="22"/>
          <w:szCs w:val="22"/>
        </w:rPr>
        <w:t xml:space="preserve"> </w:t>
      </w:r>
    </w:p>
    <w:p w:rsidR="003D7923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720D65">
      <w:pPr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>III. Tryb oraz zasady pracy Komisji: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938B3">
      <w:pPr>
        <w:ind w:firstLine="426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§4.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47216D">
        <w:rPr>
          <w:rFonts w:ascii="Fira Sans" w:hAnsi="Fira Sans" w:cs="Fira Sans"/>
          <w:sz w:val="22"/>
          <w:szCs w:val="22"/>
        </w:rPr>
        <w:t>1. Posiedzenia Komisji zwołuje Naczelnik Wydziału Gospodarki Komunalnej</w:t>
      </w:r>
      <w:r>
        <w:rPr>
          <w:rFonts w:ascii="Fira Sans" w:hAnsi="Fira Sans" w:cs="Fira Sans"/>
          <w:sz w:val="22"/>
          <w:szCs w:val="22"/>
        </w:rPr>
        <w:t xml:space="preserve"> Urzędu Miasta i Gminy w Gryfinie </w:t>
      </w:r>
      <w:r w:rsidRPr="0047216D">
        <w:rPr>
          <w:rFonts w:ascii="Fira Sans" w:hAnsi="Fira Sans" w:cs="Fira Sans"/>
          <w:sz w:val="22"/>
          <w:szCs w:val="22"/>
        </w:rPr>
        <w:t>w porozumieniu z Przewodniczącym lub Wiceprzewodniczącym Komisji.</w:t>
      </w:r>
    </w:p>
    <w:p w:rsidR="003D7923" w:rsidRPr="008938B3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2. Członkowie Komisji powiadamiani są pisemni</w:t>
      </w:r>
      <w:r w:rsidRPr="008938B3">
        <w:rPr>
          <w:rFonts w:ascii="Fira Sans" w:hAnsi="Fira Sans" w:cs="Fira Sans"/>
          <w:sz w:val="22"/>
          <w:szCs w:val="22"/>
        </w:rPr>
        <w:t xml:space="preserve">e, telefonicznie lub pocztą elektroniczną </w:t>
      </w:r>
      <w:r>
        <w:rPr>
          <w:rFonts w:ascii="Fira Sans" w:hAnsi="Fira Sans" w:cs="Fira Sans"/>
          <w:sz w:val="22"/>
          <w:szCs w:val="22"/>
        </w:rPr>
        <w:br/>
      </w:r>
      <w:r w:rsidRPr="008938B3">
        <w:rPr>
          <w:rFonts w:ascii="Fira Sans" w:hAnsi="Fira Sans" w:cs="Fira Sans"/>
          <w:sz w:val="22"/>
          <w:szCs w:val="22"/>
        </w:rPr>
        <w:t>o wyznaczonej dacie posiedzenia Komisji, na co najmniej 7 dni przed planowanym terminem posiedzenia.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3. Pracami Komisji kieruje Przewodniczący, </w:t>
      </w:r>
      <w:r>
        <w:rPr>
          <w:rFonts w:ascii="Fira Sans" w:hAnsi="Fira Sans" w:cs="Fira Sans"/>
          <w:sz w:val="22"/>
          <w:szCs w:val="22"/>
        </w:rPr>
        <w:t>a w przypadku jego nieobecności</w:t>
      </w:r>
      <w:r w:rsidRPr="0047216D">
        <w:rPr>
          <w:rFonts w:ascii="Fira Sans" w:hAnsi="Fira Sans" w:cs="Fira Sans"/>
          <w:sz w:val="22"/>
          <w:szCs w:val="22"/>
        </w:rPr>
        <w:t xml:space="preserve"> funkcję przejmuje Wiceprzewodniczący Komisji.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4. Obsługę administracyjną Komisji prowadzi Wydział Gospodarki Komunalnej Urzędu Miasta i Gminy w Gryfinie.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5. Komisja odbywa posiedzenia stałe, bądź wyjazdowe.</w:t>
      </w:r>
    </w:p>
    <w:p w:rsidR="003D7923" w:rsidRPr="0047216D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lastRenderedPageBreak/>
        <w:t>§5.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47216D">
        <w:rPr>
          <w:rFonts w:ascii="Fira Sans" w:hAnsi="Fira Sans" w:cs="Fira Sans"/>
          <w:sz w:val="22"/>
          <w:szCs w:val="22"/>
        </w:rPr>
        <w:t xml:space="preserve">1 Komisja podejmuje rozstrzygnięcia zwykłą większością głosów, w obecności </w:t>
      </w:r>
      <w:r>
        <w:rPr>
          <w:rFonts w:ascii="Fira Sans" w:hAnsi="Fira Sans" w:cs="Fira Sans"/>
          <w:sz w:val="22"/>
          <w:szCs w:val="22"/>
        </w:rPr>
        <w:br/>
      </w:r>
      <w:r w:rsidRPr="0047216D">
        <w:rPr>
          <w:rFonts w:ascii="Fira Sans" w:hAnsi="Fira Sans" w:cs="Fira Sans"/>
          <w:sz w:val="22"/>
          <w:szCs w:val="22"/>
        </w:rPr>
        <w:t xml:space="preserve">co najmniej połowy składu. 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2. W przypadku równej liczby głosów </w:t>
      </w:r>
      <w:r>
        <w:rPr>
          <w:rFonts w:ascii="Fira Sans" w:hAnsi="Fira Sans" w:cs="Fira Sans"/>
          <w:sz w:val="22"/>
          <w:szCs w:val="22"/>
        </w:rPr>
        <w:t xml:space="preserve">podczas podejmowanych przez Komisję rozstrzygnięć, </w:t>
      </w:r>
      <w:r w:rsidRPr="0047216D">
        <w:rPr>
          <w:rFonts w:ascii="Fira Sans" w:hAnsi="Fira Sans" w:cs="Fira Sans"/>
          <w:sz w:val="22"/>
          <w:szCs w:val="22"/>
        </w:rPr>
        <w:t>rozstrzyga głos Przewodniczącego, a pod jego nieobecność – głos Wiceprzewodniczącego.</w:t>
      </w:r>
    </w:p>
    <w:p w:rsidR="003D7923" w:rsidRPr="0047216D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§6.</w:t>
      </w:r>
      <w:r w:rsidRPr="0047216D">
        <w:rPr>
          <w:rFonts w:ascii="Fira Sans" w:hAnsi="Fira Sans" w:cs="Fira Sans"/>
          <w:sz w:val="22"/>
          <w:szCs w:val="22"/>
        </w:rPr>
        <w:t xml:space="preserve"> Przedmiotem prac Komisji jest w szczególności:</w:t>
      </w:r>
    </w:p>
    <w:p w:rsidR="003D7923" w:rsidRPr="008938B3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1) opiniowanie wniosków o najem/zamianę </w:t>
      </w:r>
      <w:r w:rsidRPr="008938B3">
        <w:rPr>
          <w:rFonts w:ascii="Fira Sans" w:hAnsi="Fira Sans" w:cs="Fira Sans"/>
          <w:sz w:val="22"/>
          <w:szCs w:val="22"/>
        </w:rPr>
        <w:t xml:space="preserve">z urzędu </w:t>
      </w:r>
      <w:r w:rsidRPr="0047216D">
        <w:rPr>
          <w:rFonts w:ascii="Fira Sans" w:hAnsi="Fira Sans" w:cs="Fira Sans"/>
          <w:sz w:val="22"/>
          <w:szCs w:val="22"/>
        </w:rPr>
        <w:t>lokalu, wstępnie pozytywnie zweryfikowanych przez pracowników Wydziału Gospodarki Komunalnej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i </w:t>
      </w:r>
      <w:r>
        <w:rPr>
          <w:rFonts w:ascii="Fira Sans" w:hAnsi="Fira Sans" w:cs="Fira Sans"/>
          <w:sz w:val="22"/>
          <w:szCs w:val="22"/>
        </w:rPr>
        <w:t xml:space="preserve">ich </w:t>
      </w:r>
      <w:r w:rsidRPr="0047216D">
        <w:rPr>
          <w:rFonts w:ascii="Fira Sans" w:hAnsi="Fira Sans" w:cs="Fira Sans"/>
          <w:sz w:val="22"/>
          <w:szCs w:val="22"/>
        </w:rPr>
        <w:t xml:space="preserve">kwalifikacja </w:t>
      </w:r>
      <w:r w:rsidRPr="008938B3">
        <w:rPr>
          <w:rFonts w:ascii="Fira Sans" w:hAnsi="Fira Sans" w:cs="Fira Sans"/>
          <w:sz w:val="22"/>
          <w:szCs w:val="22"/>
        </w:rPr>
        <w:t>do listy mieszkaniowej, zgodnie z uzyskaną punktacją;</w:t>
      </w:r>
    </w:p>
    <w:p w:rsidR="003D7923" w:rsidRPr="008938B3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sz w:val="22"/>
          <w:szCs w:val="22"/>
        </w:rPr>
        <w:t>2) rozpatrywanie wniosków o przyspieszenie przydziału lokalu;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sz w:val="22"/>
          <w:szCs w:val="22"/>
        </w:rPr>
        <w:t>3) przeprowadzanie corocznej weryfikacji wniosków rodzin oczekujących na liście mieszkaniowej pod kątem spełniania wymogów uchwały i sporządzanie projektu listy na</w:t>
      </w:r>
      <w:r w:rsidRPr="0047216D">
        <w:rPr>
          <w:rFonts w:ascii="Fira Sans" w:hAnsi="Fira Sans" w:cs="Fira Sans"/>
          <w:sz w:val="22"/>
          <w:szCs w:val="22"/>
        </w:rPr>
        <w:t xml:space="preserve"> kolejny okres obowiązywania;</w:t>
      </w:r>
    </w:p>
    <w:p w:rsidR="003D7923" w:rsidRPr="008938B3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sz w:val="22"/>
          <w:szCs w:val="22"/>
        </w:rPr>
        <w:t xml:space="preserve">4) wydawanie opinii w sprawach zawarcia umów najmu z osobami, które pozostały </w:t>
      </w:r>
      <w:r w:rsidRPr="008938B3">
        <w:rPr>
          <w:rFonts w:ascii="Fira Sans" w:hAnsi="Fira Sans" w:cs="Fira Sans"/>
          <w:sz w:val="22"/>
          <w:szCs w:val="22"/>
        </w:rPr>
        <w:br/>
        <w:t>w lokalu opuszczonym przez najemcę lub w lokalu, w którego najem nie wstąpiły po śmierci najemcy, w oparciu o regulacje zawarte w obowiązującej uchwale o zasadach wynajmowania lokali oraz pomieszczeń tymczasowych wchodzących w skład mieszkaniowego zasobu Gminy Gryfino;</w:t>
      </w:r>
    </w:p>
    <w:p w:rsidR="003D7923" w:rsidRPr="008938B3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sz w:val="22"/>
          <w:szCs w:val="22"/>
        </w:rPr>
        <w:t>5) wydawanie opinii w sprawach podziału lokalu oraz przeprowadzenia adaptacji pomieszczeń niemieszkalnych na cele mieszkaniowe;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6) wydawanie opinii w innych sprawach mieszkaniowych, istotnych z punktu widzenia sprawowania kontroli społecznej.</w:t>
      </w:r>
    </w:p>
    <w:p w:rsidR="003D7923" w:rsidRPr="0047216D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§7</w:t>
      </w:r>
      <w:r w:rsidRPr="0047216D">
        <w:rPr>
          <w:rFonts w:ascii="Fira Sans" w:hAnsi="Fira Sans" w:cs="Fira Sans"/>
          <w:sz w:val="22"/>
          <w:szCs w:val="22"/>
        </w:rPr>
        <w:t>.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47216D">
        <w:rPr>
          <w:rFonts w:ascii="Fira Sans" w:hAnsi="Fira Sans" w:cs="Fira Sans"/>
          <w:sz w:val="22"/>
          <w:szCs w:val="22"/>
        </w:rPr>
        <w:t xml:space="preserve">1. Komisja dokonuje kwalifikacji wniosku na liście mieszkaniowej na podstawie punktacji stanowiącej załącznik do </w:t>
      </w:r>
      <w:r w:rsidRPr="005F2C12">
        <w:rPr>
          <w:rFonts w:ascii="Fira Sans" w:hAnsi="Fira Sans" w:cs="Fira Sans"/>
          <w:sz w:val="22"/>
          <w:szCs w:val="22"/>
        </w:rPr>
        <w:t xml:space="preserve">obowiązującej </w:t>
      </w:r>
      <w:r w:rsidRPr="0047216D">
        <w:rPr>
          <w:rFonts w:ascii="Fira Sans" w:hAnsi="Fira Sans" w:cs="Fira Sans"/>
          <w:sz w:val="22"/>
          <w:szCs w:val="22"/>
        </w:rPr>
        <w:t xml:space="preserve">uchwały w sprawie zasad wynajmowania </w:t>
      </w:r>
      <w:r w:rsidRPr="008938B3">
        <w:rPr>
          <w:rFonts w:ascii="Fira Sans" w:hAnsi="Fira Sans" w:cs="Fira Sans"/>
          <w:sz w:val="22"/>
          <w:szCs w:val="22"/>
        </w:rPr>
        <w:t>lokali oraz pomieszczeń tymczasowych wchodzących w skład mieszkaniowego zasobu</w:t>
      </w:r>
      <w:r>
        <w:rPr>
          <w:rFonts w:ascii="Fira Sans" w:hAnsi="Fira Sans" w:cs="Fira Sans"/>
          <w:sz w:val="22"/>
          <w:szCs w:val="22"/>
        </w:rPr>
        <w:t xml:space="preserve"> G</w:t>
      </w:r>
      <w:r w:rsidRPr="0047216D">
        <w:rPr>
          <w:rFonts w:ascii="Fira Sans" w:hAnsi="Fira Sans" w:cs="Fira Sans"/>
          <w:sz w:val="22"/>
          <w:szCs w:val="22"/>
        </w:rPr>
        <w:t>miny</w:t>
      </w:r>
      <w:r>
        <w:rPr>
          <w:rFonts w:ascii="Fira Sans" w:hAnsi="Fira Sans" w:cs="Fira Sans"/>
          <w:sz w:val="22"/>
          <w:szCs w:val="22"/>
        </w:rPr>
        <w:t xml:space="preserve"> Gryfino</w:t>
      </w:r>
      <w:r w:rsidRPr="0047216D">
        <w:rPr>
          <w:rFonts w:ascii="Fira Sans" w:hAnsi="Fira Sans" w:cs="Fira Sans"/>
          <w:sz w:val="22"/>
          <w:szCs w:val="22"/>
        </w:rPr>
        <w:t>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2. Komisja </w:t>
      </w:r>
      <w:r w:rsidRPr="005F2C12">
        <w:rPr>
          <w:rFonts w:ascii="Fira Sans" w:hAnsi="Fira Sans" w:cs="Fira Sans"/>
          <w:sz w:val="22"/>
          <w:szCs w:val="22"/>
        </w:rPr>
        <w:t>sporządza</w:t>
      </w:r>
      <w:r w:rsidRPr="0047216D">
        <w:rPr>
          <w:rFonts w:ascii="Fira Sans" w:hAnsi="Fira Sans" w:cs="Fira Sans"/>
          <w:sz w:val="22"/>
          <w:szCs w:val="22"/>
        </w:rPr>
        <w:t xml:space="preserve"> projekt listy mieszkaniowej oraz rozpatruje odwołania od projektu listy, w trybie określonym w ww. uchwale.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3. W przypadku uzasadnionych wątpliwości, Komisja lub wyznaczone z jej składu osoby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dokonują lustracji lokali, w których zamieszkują wnioskodawcy, sprawdzając zgodność danych ujętych we wniosku ze stanem faktycznym.</w:t>
      </w:r>
    </w:p>
    <w:p w:rsidR="003D7923" w:rsidRPr="0047216D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§8.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47216D">
        <w:rPr>
          <w:rFonts w:ascii="Fira Sans" w:hAnsi="Fira Sans" w:cs="Fira Sans"/>
          <w:sz w:val="22"/>
          <w:szCs w:val="22"/>
        </w:rPr>
        <w:t>1. Z posiedzeń Komisji sporządzany jest protokół, w którym odnotowywane są rozstrzygnięcia Komisji.</w:t>
      </w:r>
    </w:p>
    <w:p w:rsidR="003D7923" w:rsidRPr="0047216D" w:rsidRDefault="003D7923" w:rsidP="008938B3">
      <w:p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2. Protokół</w:t>
      </w:r>
      <w:r>
        <w:rPr>
          <w:rFonts w:ascii="Fira Sans" w:hAnsi="Fira Sans" w:cs="Fira Sans"/>
          <w:sz w:val="22"/>
          <w:szCs w:val="22"/>
        </w:rPr>
        <w:t xml:space="preserve">, o którym mowa w ust. 1, </w:t>
      </w:r>
      <w:r w:rsidRPr="0047216D">
        <w:rPr>
          <w:rFonts w:ascii="Fira Sans" w:hAnsi="Fira Sans" w:cs="Fira Sans"/>
          <w:sz w:val="22"/>
          <w:szCs w:val="22"/>
        </w:rPr>
        <w:t>podpisywany jest przez wszystkich członków obecnych na posiedzeniu Komisji oraz osobę protokołującą.</w:t>
      </w:r>
    </w:p>
    <w:p w:rsidR="003D7923" w:rsidRPr="008938B3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§9.</w:t>
      </w:r>
      <w:r w:rsidRPr="0047216D">
        <w:rPr>
          <w:rFonts w:ascii="Fira Sans" w:hAnsi="Fira Sans" w:cs="Fira Sans"/>
          <w:sz w:val="22"/>
          <w:szCs w:val="22"/>
        </w:rPr>
        <w:t xml:space="preserve"> Burmistrz</w:t>
      </w:r>
      <w:r>
        <w:rPr>
          <w:rFonts w:ascii="Fira Sans" w:hAnsi="Fira Sans" w:cs="Fira Sans"/>
          <w:sz w:val="22"/>
          <w:szCs w:val="22"/>
        </w:rPr>
        <w:t>,</w:t>
      </w:r>
      <w:r w:rsidRPr="0047216D">
        <w:rPr>
          <w:rFonts w:ascii="Fira Sans" w:hAnsi="Fira Sans" w:cs="Fira Sans"/>
          <w:sz w:val="22"/>
          <w:szCs w:val="22"/>
        </w:rPr>
        <w:t xml:space="preserve"> przed wydaniem decyzji w sprawach mieszkaniowych</w:t>
      </w:r>
      <w:r w:rsidRPr="008938B3">
        <w:rPr>
          <w:rFonts w:ascii="Fira Sans" w:hAnsi="Fira Sans" w:cs="Fira Sans"/>
          <w:sz w:val="22"/>
          <w:szCs w:val="22"/>
        </w:rPr>
        <w:t>, zapoznaje się ze stanowiskiem Komisji dotyczącym rozstrzyganych spraw.</w:t>
      </w:r>
    </w:p>
    <w:p w:rsidR="003D7923" w:rsidRPr="0047216D" w:rsidRDefault="003D7923" w:rsidP="008938B3">
      <w:pPr>
        <w:spacing w:before="120"/>
        <w:ind w:firstLine="425"/>
        <w:jc w:val="both"/>
        <w:rPr>
          <w:rFonts w:ascii="Fira Sans" w:hAnsi="Fira Sans" w:cs="Fira Sans"/>
          <w:sz w:val="22"/>
          <w:szCs w:val="22"/>
        </w:rPr>
      </w:pPr>
      <w:r w:rsidRPr="008938B3">
        <w:rPr>
          <w:rFonts w:ascii="Fira Sans" w:hAnsi="Fira Sans" w:cs="Fira Sans"/>
          <w:b/>
          <w:bCs/>
          <w:sz w:val="22"/>
          <w:szCs w:val="22"/>
        </w:rPr>
        <w:t>§10.</w:t>
      </w:r>
      <w:r w:rsidRPr="0047216D">
        <w:rPr>
          <w:rFonts w:ascii="Fira Sans" w:hAnsi="Fira Sans" w:cs="Fira Sans"/>
          <w:sz w:val="22"/>
          <w:szCs w:val="22"/>
        </w:rPr>
        <w:t xml:space="preserve"> Na potrzeby prac Komisji wprowadza się następujące wzory dokum</w:t>
      </w:r>
      <w:r>
        <w:rPr>
          <w:rFonts w:ascii="Fira Sans" w:hAnsi="Fira Sans" w:cs="Fira Sans"/>
          <w:sz w:val="22"/>
          <w:szCs w:val="22"/>
        </w:rPr>
        <w:t xml:space="preserve">entów, </w:t>
      </w:r>
      <w:r>
        <w:rPr>
          <w:rFonts w:ascii="Fira Sans" w:hAnsi="Fira Sans" w:cs="Fira Sans"/>
          <w:sz w:val="22"/>
          <w:szCs w:val="22"/>
        </w:rPr>
        <w:br/>
        <w:t>w formie załączników do R</w:t>
      </w:r>
      <w:r w:rsidRPr="0047216D">
        <w:rPr>
          <w:rFonts w:ascii="Fira Sans" w:hAnsi="Fira Sans" w:cs="Fira Sans"/>
          <w:sz w:val="22"/>
          <w:szCs w:val="22"/>
        </w:rPr>
        <w:t>egulaminu, stanowiące jego integralną część:</w:t>
      </w:r>
    </w:p>
    <w:p w:rsidR="003D7923" w:rsidRPr="0047216D" w:rsidRDefault="003D7923" w:rsidP="008938B3">
      <w:pPr>
        <w:numPr>
          <w:ilvl w:val="0"/>
          <w:numId w:val="1"/>
        </w:num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załącznik nr 1 </w:t>
      </w:r>
      <w:r>
        <w:rPr>
          <w:rFonts w:ascii="Fira Sans" w:hAnsi="Fira Sans" w:cs="Fira Sans"/>
          <w:sz w:val="22"/>
          <w:szCs w:val="22"/>
        </w:rPr>
        <w:t>–</w:t>
      </w:r>
      <w:r w:rsidRPr="0047216D">
        <w:rPr>
          <w:rFonts w:ascii="Fira Sans" w:hAnsi="Fira Sans" w:cs="Fira Sans"/>
          <w:sz w:val="22"/>
          <w:szCs w:val="22"/>
        </w:rPr>
        <w:t xml:space="preserve"> protokół z rozpatrzenia wniosku o najem/zamianę </w:t>
      </w:r>
      <w:r w:rsidRPr="008938B3">
        <w:rPr>
          <w:rFonts w:ascii="Fira Sans" w:hAnsi="Fira Sans" w:cs="Fira Sans"/>
          <w:sz w:val="22"/>
          <w:szCs w:val="22"/>
        </w:rPr>
        <w:t>z urzędu</w:t>
      </w:r>
      <w:r w:rsidRPr="0047216D">
        <w:rPr>
          <w:rFonts w:ascii="Fira Sans" w:hAnsi="Fira Sans" w:cs="Fira Sans"/>
          <w:sz w:val="22"/>
          <w:szCs w:val="22"/>
        </w:rPr>
        <w:t xml:space="preserve"> lokalu</w:t>
      </w:r>
      <w:r w:rsidRPr="008938B3">
        <w:rPr>
          <w:rFonts w:ascii="Fira Sans" w:hAnsi="Fira Sans" w:cs="Fira Sans"/>
          <w:sz w:val="22"/>
          <w:szCs w:val="22"/>
        </w:rPr>
        <w:t>;</w:t>
      </w:r>
    </w:p>
    <w:p w:rsidR="003D7923" w:rsidRPr="0047216D" w:rsidRDefault="003D7923" w:rsidP="008938B3">
      <w:pPr>
        <w:numPr>
          <w:ilvl w:val="0"/>
          <w:numId w:val="1"/>
        </w:num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załącznik nr 2 – karta oceny wniosku o najem lokalu do ustalenia kolejności na liście mieszkaniowej;</w:t>
      </w:r>
    </w:p>
    <w:p w:rsidR="003D7923" w:rsidRPr="0047216D" w:rsidRDefault="003D7923" w:rsidP="008938B3">
      <w:pPr>
        <w:numPr>
          <w:ilvl w:val="0"/>
          <w:numId w:val="1"/>
        </w:numPr>
        <w:spacing w:before="60"/>
        <w:jc w:val="both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załącznik nr 3 – karta kwalifikacji wniosku </w:t>
      </w:r>
      <w:r>
        <w:rPr>
          <w:rFonts w:ascii="Fira Sans" w:hAnsi="Fira Sans" w:cs="Fira Sans"/>
          <w:sz w:val="22"/>
          <w:szCs w:val="22"/>
        </w:rPr>
        <w:t>d</w:t>
      </w:r>
      <w:r w:rsidRPr="0047216D">
        <w:rPr>
          <w:rFonts w:ascii="Fira Sans" w:hAnsi="Fira Sans" w:cs="Fira Sans"/>
          <w:sz w:val="22"/>
          <w:szCs w:val="22"/>
        </w:rPr>
        <w:t>o najm</w:t>
      </w:r>
      <w:r>
        <w:rPr>
          <w:rFonts w:ascii="Fira Sans" w:hAnsi="Fira Sans" w:cs="Fira Sans"/>
          <w:sz w:val="22"/>
          <w:szCs w:val="22"/>
        </w:rPr>
        <w:t>u socjalnego lokalu</w:t>
      </w:r>
      <w:r w:rsidRPr="0047216D">
        <w:rPr>
          <w:rFonts w:ascii="Fira Sans" w:hAnsi="Fira Sans" w:cs="Fira Sans"/>
          <w:sz w:val="22"/>
          <w:szCs w:val="22"/>
        </w:rPr>
        <w:t>/pomieszczenia</w:t>
      </w:r>
      <w:r>
        <w:rPr>
          <w:rFonts w:ascii="Fira Sans" w:hAnsi="Fira Sans" w:cs="Fira Sans"/>
          <w:sz w:val="22"/>
          <w:szCs w:val="22"/>
        </w:rPr>
        <w:t xml:space="preserve"> tymczasowego po wyroku sądowym.</w:t>
      </w: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                                                                                     </w:t>
      </w:r>
    </w:p>
    <w:p w:rsidR="003D7923" w:rsidRPr="008B7828" w:rsidRDefault="003D7923" w:rsidP="008B7828">
      <w:pPr>
        <w:pStyle w:val="Tekstpodstawowy"/>
        <w:ind w:left="5529"/>
        <w:jc w:val="left"/>
        <w:rPr>
          <w:rFonts w:ascii="Fira Sans" w:hAnsi="Fira Sans" w:cs="Fira Sans"/>
          <w:sz w:val="20"/>
          <w:szCs w:val="20"/>
        </w:rPr>
      </w:pPr>
      <w:r>
        <w:rPr>
          <w:rFonts w:ascii="Fira Sans" w:hAnsi="Fira Sans" w:cs="Fira Sans"/>
          <w:sz w:val="22"/>
          <w:szCs w:val="22"/>
        </w:rPr>
        <w:br w:type="column"/>
      </w:r>
      <w:r w:rsidRPr="008B7828">
        <w:rPr>
          <w:rFonts w:ascii="Fira Sans" w:hAnsi="Fira Sans" w:cs="Fira Sans"/>
          <w:sz w:val="20"/>
          <w:szCs w:val="20"/>
        </w:rPr>
        <w:lastRenderedPageBreak/>
        <w:t xml:space="preserve">Załącznik Nr 1 </w:t>
      </w:r>
      <w:r>
        <w:rPr>
          <w:rFonts w:ascii="Fira Sans" w:hAnsi="Fira Sans" w:cs="Fira Sans"/>
          <w:sz w:val="20"/>
          <w:szCs w:val="20"/>
        </w:rPr>
        <w:br/>
      </w:r>
      <w:r w:rsidRPr="008B7828">
        <w:rPr>
          <w:rFonts w:ascii="Fira Sans" w:hAnsi="Fira Sans" w:cs="Fira Sans"/>
          <w:sz w:val="20"/>
          <w:szCs w:val="20"/>
        </w:rPr>
        <w:t>do Regulaminu Komisji Mieszkaniowej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>Protokół</w:t>
      </w: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 xml:space="preserve">z rozpatrzenia wniosku o najem/zamianę z urzędu* lokalu </w:t>
      </w:r>
    </w:p>
    <w:p w:rsidR="003D7923" w:rsidRPr="004C143C" w:rsidRDefault="003D7923" w:rsidP="004C143C">
      <w:pPr>
        <w:pStyle w:val="Tekstpodstawowy"/>
        <w:spacing w:before="120"/>
        <w:jc w:val="center"/>
        <w:rPr>
          <w:rFonts w:ascii="Fira Sans" w:hAnsi="Fira Sans" w:cs="Fira Sans"/>
          <w:i/>
          <w:iCs/>
          <w:sz w:val="20"/>
          <w:szCs w:val="20"/>
        </w:rPr>
      </w:pPr>
      <w:r w:rsidRPr="004C143C">
        <w:rPr>
          <w:rFonts w:ascii="Fira Sans" w:hAnsi="Fira Sans" w:cs="Fira Sans"/>
          <w:i/>
          <w:iCs/>
          <w:sz w:val="20"/>
          <w:szCs w:val="20"/>
        </w:rPr>
        <w:t>(* właściwe podkreślić)</w:t>
      </w:r>
    </w:p>
    <w:p w:rsidR="003D7923" w:rsidRPr="0047216D" w:rsidRDefault="003D7923" w:rsidP="004C143C">
      <w:pPr>
        <w:pStyle w:val="Tekstpodstawowy"/>
        <w:spacing w:before="120"/>
        <w:jc w:val="center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na posiedzeniu Komisji Mieszkaniowej</w:t>
      </w: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 dniu ...........................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I. Wnioskodawca: ........................................................................................................................</w:t>
      </w:r>
    </w:p>
    <w:p w:rsidR="003D7923" w:rsidRPr="0047216D" w:rsidRDefault="003D7923" w:rsidP="00E1187F">
      <w:pPr>
        <w:pStyle w:val="Tekstpodstawowy"/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II. Adres: .....................................................................................................................................</w:t>
      </w:r>
    </w:p>
    <w:p w:rsidR="003D7923" w:rsidRPr="0047216D" w:rsidRDefault="003D7923" w:rsidP="00E1187F">
      <w:pPr>
        <w:pStyle w:val="Tekstpodstawowy"/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III. Wniosek złożony w dniu: .............................................................</w:t>
      </w:r>
    </w:p>
    <w:p w:rsidR="003D7923" w:rsidRPr="0047216D" w:rsidRDefault="003D7923" w:rsidP="00E1187F">
      <w:pPr>
        <w:pStyle w:val="Tekstpodstawowy"/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IV. Komisja ustaliła, co następuje:</w:t>
      </w:r>
    </w:p>
    <w:p w:rsidR="003D7923" w:rsidRPr="00E1187F" w:rsidRDefault="003D7923" w:rsidP="00E1187F">
      <w:pPr>
        <w:pStyle w:val="Tekstpodstawowy"/>
        <w:numPr>
          <w:ilvl w:val="0"/>
          <w:numId w:val="17"/>
        </w:numPr>
        <w:tabs>
          <w:tab w:val="left" w:pos="360"/>
        </w:tabs>
        <w:spacing w:before="60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Wysokość najniższej emerytury wynosi ……………………, co w przeliczeniu daje progi dochodowe kwalifikujące:</w:t>
      </w:r>
    </w:p>
    <w:p w:rsidR="003D7923" w:rsidRPr="00E1187F" w:rsidRDefault="003D7923" w:rsidP="00E1187F">
      <w:pPr>
        <w:pStyle w:val="Tekstpodstawowy"/>
        <w:numPr>
          <w:ilvl w:val="0"/>
          <w:numId w:val="18"/>
        </w:numPr>
        <w:spacing w:before="60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do najmu socjalnego lokalu</w:t>
      </w:r>
      <w:r>
        <w:rPr>
          <w:rFonts w:ascii="Fira Sans" w:hAnsi="Fira Sans" w:cs="Fira Sans"/>
          <w:sz w:val="22"/>
          <w:szCs w:val="22"/>
        </w:rPr>
        <w:t>:</w:t>
      </w:r>
    </w:p>
    <w:p w:rsidR="003D7923" w:rsidRPr="00E1187F" w:rsidRDefault="003D7923" w:rsidP="00E1187F">
      <w:pPr>
        <w:pStyle w:val="Tekstpodstawowy"/>
        <w:spacing w:before="60"/>
        <w:ind w:left="709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  </w:t>
      </w:r>
      <w:r w:rsidRPr="00E1187F">
        <w:rPr>
          <w:rFonts w:ascii="Fira Sans" w:hAnsi="Fira Sans" w:cs="Fira Sans"/>
          <w:sz w:val="22"/>
          <w:szCs w:val="22"/>
        </w:rPr>
        <w:t>90% - ..................... zł</w:t>
      </w:r>
    </w:p>
    <w:p w:rsidR="003D7923" w:rsidRPr="00E1187F" w:rsidRDefault="003D7923" w:rsidP="00E1187F">
      <w:pPr>
        <w:pStyle w:val="Tekstpodstawowy"/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150% - ..................... zł,</w:t>
      </w:r>
    </w:p>
    <w:p w:rsidR="003D7923" w:rsidRPr="00E1187F" w:rsidRDefault="003D7923" w:rsidP="00E1187F">
      <w:pPr>
        <w:pStyle w:val="Tekstpodstawowy"/>
        <w:numPr>
          <w:ilvl w:val="0"/>
          <w:numId w:val="18"/>
        </w:numPr>
        <w:spacing w:before="60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do najmu lokalu na czas nieokreślony</w:t>
      </w:r>
      <w:r>
        <w:rPr>
          <w:rFonts w:ascii="Fira Sans" w:hAnsi="Fira Sans" w:cs="Fira Sans"/>
          <w:sz w:val="22"/>
          <w:szCs w:val="22"/>
        </w:rPr>
        <w:t>:</w:t>
      </w:r>
    </w:p>
    <w:p w:rsidR="003D7923" w:rsidRDefault="003D7923" w:rsidP="00E1187F">
      <w:pPr>
        <w:pStyle w:val="Tekstpodstawowy"/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145% - ..................... zł</w:t>
      </w:r>
    </w:p>
    <w:p w:rsidR="003D7923" w:rsidRPr="00E1187F" w:rsidRDefault="003D7923" w:rsidP="00E1187F">
      <w:pPr>
        <w:pStyle w:val="Tekstpodstawowy"/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200% - ..................... zł,</w:t>
      </w:r>
    </w:p>
    <w:p w:rsidR="003D7923" w:rsidRPr="00E1187F" w:rsidRDefault="003D7923" w:rsidP="00E1187F">
      <w:pPr>
        <w:pStyle w:val="Tekstpodstawowy"/>
        <w:numPr>
          <w:ilvl w:val="0"/>
          <w:numId w:val="18"/>
        </w:numPr>
        <w:spacing w:before="60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do najmu lokalu w zasobach GTBS Sp. z o.o.</w:t>
      </w:r>
      <w:r>
        <w:rPr>
          <w:rFonts w:ascii="Fira Sans" w:hAnsi="Fira Sans" w:cs="Fira Sans"/>
          <w:sz w:val="22"/>
          <w:szCs w:val="22"/>
        </w:rPr>
        <w:t>:</w:t>
      </w:r>
    </w:p>
    <w:p w:rsidR="003D7923" w:rsidRPr="00E1187F" w:rsidRDefault="003D7923" w:rsidP="00E1187F">
      <w:pPr>
        <w:pStyle w:val="Tekstpodstawowy"/>
        <w:tabs>
          <w:tab w:val="left" w:pos="720"/>
        </w:tabs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170% - ..................... zł</w:t>
      </w:r>
    </w:p>
    <w:p w:rsidR="003D7923" w:rsidRPr="00E1187F" w:rsidRDefault="003D7923" w:rsidP="00E1187F">
      <w:pPr>
        <w:pStyle w:val="Tekstpodstawowy"/>
        <w:tabs>
          <w:tab w:val="left" w:pos="720"/>
        </w:tabs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230% - ..................... zł.</w:t>
      </w:r>
    </w:p>
    <w:p w:rsidR="003D7923" w:rsidRPr="0047216D" w:rsidRDefault="003D7923" w:rsidP="00E1187F">
      <w:pPr>
        <w:pStyle w:val="Tekstpodstawowy"/>
        <w:numPr>
          <w:ilvl w:val="0"/>
          <w:numId w:val="17"/>
        </w:numPr>
        <w:tabs>
          <w:tab w:val="left" w:pos="360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Warunki zamieszkiwania kwalifikujące wnioskodawcę do ich poprawy:</w:t>
      </w:r>
    </w:p>
    <w:p w:rsidR="003D7923" w:rsidRPr="0047216D" w:rsidRDefault="003D7923" w:rsidP="00E1187F">
      <w:pPr>
        <w:pStyle w:val="Tekstpodstawowy"/>
        <w:numPr>
          <w:ilvl w:val="0"/>
          <w:numId w:val="19"/>
        </w:numPr>
        <w:spacing w:before="60"/>
        <w:ind w:left="709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wnioskodawca zamieszkuje w lokalu (właściwe podkreślić):</w:t>
      </w:r>
    </w:p>
    <w:p w:rsidR="003D7923" w:rsidRPr="0047216D" w:rsidRDefault="003D7923" w:rsidP="00E1187F">
      <w:pPr>
        <w:pStyle w:val="Tekstpodstawowy"/>
        <w:numPr>
          <w:ilvl w:val="0"/>
          <w:numId w:val="10"/>
        </w:numPr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 którym na uprawnioną do zamieszkiwania osobę przypada  ........   m</w:t>
      </w:r>
      <w:r w:rsidRPr="0047216D">
        <w:rPr>
          <w:rFonts w:ascii="Fira Sans" w:hAnsi="Fira Sans" w:cs="Fira Sans"/>
          <w:sz w:val="22"/>
          <w:szCs w:val="22"/>
          <w:vertAlign w:val="superscript"/>
        </w:rPr>
        <w:t>2</w:t>
      </w:r>
      <w:r>
        <w:rPr>
          <w:rFonts w:ascii="Fira Sans" w:hAnsi="Fira Sans" w:cs="Fira Sans"/>
          <w:sz w:val="22"/>
          <w:szCs w:val="22"/>
        </w:rPr>
        <w:t xml:space="preserve"> powierzchni </w:t>
      </w:r>
      <w:r w:rsidRPr="0047216D">
        <w:rPr>
          <w:rFonts w:ascii="Fira Sans" w:hAnsi="Fira Sans" w:cs="Fira Sans"/>
          <w:sz w:val="22"/>
          <w:szCs w:val="22"/>
        </w:rPr>
        <w:t xml:space="preserve">mieszkalnej,  </w:t>
      </w:r>
    </w:p>
    <w:p w:rsidR="003D7923" w:rsidRDefault="003D7923" w:rsidP="00E1187F">
      <w:pPr>
        <w:pStyle w:val="Tekstpodstawowy"/>
        <w:numPr>
          <w:ilvl w:val="0"/>
          <w:numId w:val="10"/>
        </w:numPr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 lokalu podnajmowanym;</w:t>
      </w:r>
    </w:p>
    <w:p w:rsidR="003D7923" w:rsidRDefault="003D7923" w:rsidP="00E1187F">
      <w:pPr>
        <w:pStyle w:val="Tekstpodstawowy"/>
        <w:numPr>
          <w:ilvl w:val="0"/>
          <w:numId w:val="19"/>
        </w:numPr>
        <w:spacing w:before="6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>miesięczny dochód brutto w gospodarstwie domowym wnioskodawcy na uprawnioną do zamieszkania osobę w okresie 3 miesięcznym poprzedzającym złożenie wniosku wyniósł ...................... zł i kwalifikuje wniosek</w:t>
      </w:r>
    </w:p>
    <w:p w:rsidR="003D7923" w:rsidRPr="00E1187F" w:rsidRDefault="003D7923" w:rsidP="00E1187F">
      <w:pPr>
        <w:pStyle w:val="Tekstpodstawowy"/>
        <w:spacing w:before="120"/>
        <w:ind w:left="709"/>
        <w:rPr>
          <w:rFonts w:ascii="Fira Sans" w:hAnsi="Fira Sans" w:cs="Fira Sans"/>
          <w:sz w:val="22"/>
          <w:szCs w:val="22"/>
        </w:rPr>
      </w:pPr>
      <w:r w:rsidRPr="00E1187F">
        <w:rPr>
          <w:rFonts w:ascii="Fira Sans" w:hAnsi="Fira Sans" w:cs="Fira Sans"/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</w:p>
    <w:p w:rsidR="003D7923" w:rsidRPr="00E1187F" w:rsidRDefault="003D7923" w:rsidP="00E1187F">
      <w:pPr>
        <w:pStyle w:val="Tekstpodstawowy"/>
        <w:numPr>
          <w:ilvl w:val="0"/>
          <w:numId w:val="17"/>
        </w:numPr>
        <w:tabs>
          <w:tab w:val="left" w:pos="360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Ustalenia  dla  przypadków  określonych  </w:t>
      </w:r>
      <w:r w:rsidRPr="00E1187F">
        <w:rPr>
          <w:rFonts w:ascii="Fira Sans" w:hAnsi="Fira Sans" w:cs="Fira Sans"/>
          <w:sz w:val="22"/>
          <w:szCs w:val="22"/>
        </w:rPr>
        <w:t xml:space="preserve">w  §4 lub §8  uchwały w sprawie zasad wynajmowania lokali oraz pomieszczeń tymczasowych wchodzących w skład mieszkaniowego zasobu Gminy Gryfino: </w:t>
      </w:r>
    </w:p>
    <w:p w:rsidR="003D7923" w:rsidRPr="0047216D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…............................................................................................................................................</w:t>
      </w:r>
    </w:p>
    <w:p w:rsidR="003D7923" w:rsidRPr="0047216D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…............................................................................................................................................</w:t>
      </w:r>
    </w:p>
    <w:p w:rsidR="003D7923" w:rsidRPr="0047216D" w:rsidRDefault="003D7923" w:rsidP="00E1187F">
      <w:pPr>
        <w:pStyle w:val="Tekstpodstawowy"/>
        <w:numPr>
          <w:ilvl w:val="0"/>
          <w:numId w:val="17"/>
        </w:numPr>
        <w:tabs>
          <w:tab w:val="left" w:pos="360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Ustalenia dla przypadków określonych </w:t>
      </w:r>
      <w:r w:rsidRPr="00E1187F">
        <w:rPr>
          <w:rFonts w:ascii="Fira Sans" w:hAnsi="Fira Sans" w:cs="Fira Sans"/>
          <w:sz w:val="22"/>
          <w:szCs w:val="22"/>
        </w:rPr>
        <w:t>w §24 i §25 ust. 7 uchwały w sprawie zasad wynajmowania lokali oraz pomieszczeń tymczasowych</w:t>
      </w:r>
      <w:r w:rsidRPr="0047216D">
        <w:rPr>
          <w:rFonts w:ascii="Fira Sans" w:hAnsi="Fira Sans" w:cs="Fira Sans"/>
          <w:sz w:val="22"/>
          <w:szCs w:val="22"/>
        </w:rPr>
        <w:t xml:space="preserve"> wchodzących w skład miesz</w:t>
      </w:r>
      <w:r>
        <w:rPr>
          <w:rFonts w:ascii="Fira Sans" w:hAnsi="Fira Sans" w:cs="Fira Sans"/>
          <w:sz w:val="22"/>
          <w:szCs w:val="22"/>
        </w:rPr>
        <w:t>kaniowego zasobu Gminy Gryfino:</w:t>
      </w:r>
    </w:p>
    <w:p w:rsidR="003D7923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</w:t>
      </w:r>
      <w:r>
        <w:rPr>
          <w:rFonts w:ascii="Fira Sans" w:hAnsi="Fira Sans" w:cs="Fira Sans"/>
          <w:sz w:val="22"/>
          <w:szCs w:val="22"/>
        </w:rPr>
        <w:t>……………………………………………</w:t>
      </w:r>
    </w:p>
    <w:p w:rsidR="003D7923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</w:t>
      </w:r>
    </w:p>
    <w:p w:rsidR="003D7923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Pr="0047216D" w:rsidRDefault="003D7923" w:rsidP="00E1187F">
      <w:pPr>
        <w:pStyle w:val="Tekstpodstawowy"/>
        <w:spacing w:before="120"/>
        <w:ind w:left="357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Default="003D7923" w:rsidP="00E1187F">
      <w:pPr>
        <w:pStyle w:val="Tekstpodstawowy"/>
        <w:spacing w:before="60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E1187F">
      <w:pPr>
        <w:pStyle w:val="Tekstpodstawowy"/>
        <w:numPr>
          <w:ilvl w:val="0"/>
          <w:numId w:val="17"/>
        </w:numPr>
        <w:tabs>
          <w:tab w:val="left" w:pos="360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Uwagi i propozycje Komisji:  </w:t>
      </w:r>
    </w:p>
    <w:p w:rsidR="003D7923" w:rsidRDefault="003D7923" w:rsidP="00E1187F">
      <w:pPr>
        <w:pStyle w:val="Tekstpodstawowy"/>
        <w:spacing w:before="120"/>
        <w:ind w:left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Default="003D7923" w:rsidP="00E1187F">
      <w:pPr>
        <w:pStyle w:val="Tekstpodstawowy"/>
        <w:spacing w:before="120"/>
        <w:ind w:left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Default="003D7923" w:rsidP="00E1187F">
      <w:pPr>
        <w:pStyle w:val="Tekstpodstawowy"/>
        <w:spacing w:before="120"/>
        <w:ind w:left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Pr="0047216D" w:rsidRDefault="003D7923" w:rsidP="00E1187F">
      <w:pPr>
        <w:pStyle w:val="Tekstpodstawowy"/>
        <w:spacing w:before="120"/>
        <w:ind w:left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  <w:u w:val="single"/>
        </w:rPr>
      </w:pPr>
    </w:p>
    <w:p w:rsidR="003D7923" w:rsidRPr="00F53443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  <w:u w:val="single"/>
        </w:rPr>
      </w:pPr>
      <w:r w:rsidRPr="00F53443">
        <w:rPr>
          <w:rFonts w:ascii="Fira Sans" w:hAnsi="Fira Sans" w:cs="Fira Sans"/>
          <w:b/>
          <w:bCs/>
          <w:sz w:val="22"/>
          <w:szCs w:val="22"/>
          <w:u w:val="single"/>
        </w:rPr>
        <w:t>Wyniki głosowania Komisji Mieszkaniowej: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  <w:u w:val="single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tbl>
      <w:tblPr>
        <w:tblW w:w="915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2968"/>
        <w:gridCol w:w="983"/>
        <w:gridCol w:w="1279"/>
        <w:gridCol w:w="1574"/>
        <w:gridCol w:w="1915"/>
      </w:tblGrid>
      <w:tr w:rsidR="003D7923" w:rsidRPr="00F215FF">
        <w:tc>
          <w:tcPr>
            <w:tcW w:w="434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68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Członkowie Komisji</w:t>
            </w:r>
          </w:p>
        </w:tc>
        <w:tc>
          <w:tcPr>
            <w:tcW w:w="983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„za”</w:t>
            </w:r>
          </w:p>
        </w:tc>
        <w:tc>
          <w:tcPr>
            <w:tcW w:w="1279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„przeciw”</w:t>
            </w:r>
          </w:p>
        </w:tc>
        <w:tc>
          <w:tcPr>
            <w:tcW w:w="1574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„wstrzymujące”</w:t>
            </w:r>
          </w:p>
        </w:tc>
        <w:tc>
          <w:tcPr>
            <w:tcW w:w="1915" w:type="dxa"/>
          </w:tcPr>
          <w:p w:rsidR="003D7923" w:rsidRPr="00F215FF" w:rsidRDefault="003D7923" w:rsidP="00F215FF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Podpisy członków Komisji</w:t>
            </w: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1.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2.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3.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4.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5.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6.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7.</w:t>
            </w:r>
          </w:p>
        </w:tc>
        <w:tc>
          <w:tcPr>
            <w:tcW w:w="2968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491E73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</w:tbl>
    <w:p w:rsidR="003D7923" w:rsidRPr="0047216D" w:rsidRDefault="003D7923" w:rsidP="00CC7CD5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Default="003D7923" w:rsidP="00E1187F">
      <w:pPr>
        <w:pStyle w:val="Tekstpodstawowy"/>
        <w:spacing w:before="120"/>
        <w:jc w:val="left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Rozstrzygnięcie Komisji Mieszkaniowej:</w:t>
      </w:r>
    </w:p>
    <w:p w:rsidR="003D7923" w:rsidRDefault="003D7923" w:rsidP="00E1187F">
      <w:pPr>
        <w:pStyle w:val="Tekstpodstawowy"/>
        <w:spacing w:before="120"/>
        <w:jc w:val="left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7923" w:rsidRDefault="003D7923" w:rsidP="00E1187F">
      <w:pPr>
        <w:pStyle w:val="Tekstpodstawowy"/>
        <w:spacing w:before="120"/>
        <w:jc w:val="left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7923" w:rsidRPr="0047216D" w:rsidRDefault="003D7923" w:rsidP="00E1187F">
      <w:pPr>
        <w:pStyle w:val="Tekstpodstawowy"/>
        <w:spacing w:before="120"/>
        <w:jc w:val="left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Pr="0047216D">
        <w:rPr>
          <w:rFonts w:ascii="Fira Sans" w:hAnsi="Fira Sans" w:cs="Fira Sans"/>
          <w:sz w:val="22"/>
          <w:szCs w:val="22"/>
        </w:rPr>
        <w:t>odpis protokołującego:</w:t>
      </w:r>
      <w:r>
        <w:rPr>
          <w:rFonts w:ascii="Fira Sans" w:hAnsi="Fira Sans" w:cs="Fira Sans"/>
          <w:sz w:val="22"/>
          <w:szCs w:val="22"/>
        </w:rPr>
        <w:t xml:space="preserve"> …………………………………</w:t>
      </w: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8B7828" w:rsidRDefault="003D7923" w:rsidP="00E1187F">
      <w:pPr>
        <w:ind w:left="5529"/>
        <w:rPr>
          <w:rFonts w:ascii="Fira Sans" w:hAnsi="Fira Sans" w:cs="Fira Sans"/>
          <w:sz w:val="20"/>
          <w:szCs w:val="20"/>
        </w:rPr>
      </w:pPr>
      <w:r>
        <w:rPr>
          <w:rFonts w:ascii="Fira Sans" w:hAnsi="Fira Sans" w:cs="Fira Sans"/>
          <w:sz w:val="22"/>
          <w:szCs w:val="22"/>
        </w:rPr>
        <w:br w:type="column"/>
      </w:r>
      <w:r>
        <w:rPr>
          <w:rFonts w:ascii="Fira Sans" w:hAnsi="Fira Sans" w:cs="Fira Sans"/>
          <w:sz w:val="20"/>
          <w:szCs w:val="20"/>
        </w:rPr>
        <w:lastRenderedPageBreak/>
        <w:t>Załącznik Nr 2</w:t>
      </w:r>
      <w:r w:rsidRPr="008B7828">
        <w:rPr>
          <w:rFonts w:ascii="Fira Sans" w:hAnsi="Fira Sans" w:cs="Fira Sans"/>
          <w:sz w:val="20"/>
          <w:szCs w:val="20"/>
        </w:rPr>
        <w:t xml:space="preserve"> </w:t>
      </w:r>
      <w:r>
        <w:rPr>
          <w:rFonts w:ascii="Fira Sans" w:hAnsi="Fira Sans" w:cs="Fira Sans"/>
          <w:sz w:val="20"/>
          <w:szCs w:val="20"/>
        </w:rPr>
        <w:br/>
      </w:r>
      <w:r w:rsidRPr="008B7828">
        <w:rPr>
          <w:rFonts w:ascii="Fira Sans" w:hAnsi="Fira Sans" w:cs="Fira Sans"/>
          <w:sz w:val="20"/>
          <w:szCs w:val="20"/>
        </w:rPr>
        <w:t>do Regulaminu Komisji Mieszkaniowej</w:t>
      </w:r>
    </w:p>
    <w:p w:rsidR="003D7923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>Karta oceny wniosku o najem lokalu</w:t>
      </w: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b/>
          <w:bCs/>
          <w:sz w:val="22"/>
          <w:szCs w:val="22"/>
          <w:vertAlign w:val="superscript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 xml:space="preserve">do ustalenia kolejności na liście mieszkaniowej </w:t>
      </w:r>
      <w:r w:rsidRPr="00384860">
        <w:rPr>
          <w:rFonts w:ascii="Fira Sans" w:hAnsi="Fira Sans" w:cs="Fira Sans"/>
          <w:sz w:val="22"/>
          <w:szCs w:val="22"/>
          <w:vertAlign w:val="superscript"/>
        </w:rPr>
        <w:t>1)</w:t>
      </w: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center"/>
        <w:rPr>
          <w:rFonts w:ascii="Fira Sans" w:hAnsi="Fira Sans" w:cs="Fira Sans"/>
          <w:b/>
          <w:bCs/>
          <w:sz w:val="22"/>
          <w:szCs w:val="22"/>
        </w:rPr>
      </w:pP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Kwalifikacja do</w:t>
      </w: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</w:t>
      </w:r>
      <w:r w:rsidRPr="0047216D">
        <w:rPr>
          <w:rFonts w:ascii="Fira Sans" w:hAnsi="Fira Sans" w:cs="Fira Sans"/>
          <w:sz w:val="22"/>
          <w:szCs w:val="22"/>
        </w:rPr>
        <w:t xml:space="preserve"> w 20....</w:t>
      </w:r>
      <w:r>
        <w:rPr>
          <w:rFonts w:ascii="Fira Sans" w:hAnsi="Fira Sans" w:cs="Fira Sans"/>
          <w:sz w:val="22"/>
          <w:szCs w:val="22"/>
        </w:rPr>
        <w:t>…</w:t>
      </w:r>
      <w:r w:rsidRPr="0047216D">
        <w:rPr>
          <w:rFonts w:ascii="Fira Sans" w:hAnsi="Fira Sans" w:cs="Fira Sans"/>
          <w:sz w:val="22"/>
          <w:szCs w:val="22"/>
        </w:rPr>
        <w:t xml:space="preserve"> r.</w:t>
      </w:r>
    </w:p>
    <w:p w:rsidR="003D7923" w:rsidRPr="007F2C26" w:rsidRDefault="003D7923" w:rsidP="00CC7CD5">
      <w:pPr>
        <w:pStyle w:val="Tekstpodstawowy"/>
        <w:rPr>
          <w:rFonts w:ascii="Fira Sans" w:hAnsi="Fira Sans" w:cs="Fira Sans"/>
          <w:b/>
          <w:bCs/>
          <w:i/>
          <w:iCs/>
          <w:sz w:val="22"/>
          <w:szCs w:val="22"/>
        </w:rPr>
      </w:pPr>
      <w:r w:rsidRPr="007F2C26">
        <w:rPr>
          <w:rFonts w:ascii="Fira Sans" w:hAnsi="Fira Sans" w:cs="Fira Sans"/>
          <w:b/>
          <w:bCs/>
          <w:i/>
          <w:iCs/>
          <w:sz w:val="22"/>
          <w:szCs w:val="22"/>
        </w:rPr>
        <w:t>(najmu socjalnego lokalu, najmu lokalu na czas nieoznaczony, najmu lokalu zamiennego)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</w:rPr>
      </w:pPr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320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Wnioskodawca </w:t>
      </w:r>
      <w:r>
        <w:rPr>
          <w:rFonts w:ascii="Fira Sans" w:hAnsi="Fira Sans" w:cs="Fira Sans"/>
          <w:sz w:val="22"/>
          <w:szCs w:val="22"/>
        </w:rPr>
        <w:tab/>
        <w:t>……………………………………………………………………………</w:t>
      </w:r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320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Adres</w:t>
      </w:r>
      <w:r>
        <w:rPr>
          <w:rFonts w:ascii="Fira Sans" w:hAnsi="Fira Sans" w:cs="Fira Sans"/>
          <w:sz w:val="22"/>
          <w:szCs w:val="22"/>
        </w:rPr>
        <w:tab/>
        <w:t>……………………………………………………………………………</w:t>
      </w:r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Czas oczekiwania:</w:t>
      </w:r>
    </w:p>
    <w:p w:rsidR="003D7923" w:rsidRPr="0047216D" w:rsidRDefault="003D7923" w:rsidP="004C1C7E">
      <w:pPr>
        <w:pStyle w:val="Tekstpodstawowy"/>
        <w:numPr>
          <w:ilvl w:val="0"/>
          <w:numId w:val="11"/>
        </w:numPr>
        <w:tabs>
          <w:tab w:val="left" w:pos="720"/>
          <w:tab w:val="left" w:pos="4320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d</w:t>
      </w:r>
      <w:r>
        <w:rPr>
          <w:rFonts w:ascii="Fira Sans" w:hAnsi="Fira Sans" w:cs="Fira Sans"/>
          <w:sz w:val="22"/>
          <w:szCs w:val="22"/>
        </w:rPr>
        <w:t>ata złożenia wniosku</w:t>
      </w:r>
      <w:r>
        <w:rPr>
          <w:rFonts w:ascii="Fira Sans" w:hAnsi="Fira Sans" w:cs="Fira Sans"/>
          <w:sz w:val="22"/>
          <w:szCs w:val="22"/>
        </w:rPr>
        <w:tab/>
        <w:t>……………………………………………………………………………</w:t>
      </w:r>
    </w:p>
    <w:p w:rsidR="003D7923" w:rsidRPr="0047216D" w:rsidRDefault="003D7923" w:rsidP="004C1C7E">
      <w:pPr>
        <w:pStyle w:val="Tekstpodstawowy"/>
        <w:numPr>
          <w:ilvl w:val="0"/>
          <w:numId w:val="11"/>
        </w:numPr>
        <w:tabs>
          <w:tab w:val="left" w:pos="720"/>
          <w:tab w:val="left" w:pos="4320"/>
        </w:tabs>
        <w:spacing w:before="60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data rozpatrywania wniosku</w:t>
      </w:r>
      <w:r>
        <w:rPr>
          <w:rFonts w:ascii="Fira Sans" w:hAnsi="Fira Sans" w:cs="Fira Sans"/>
          <w:sz w:val="22"/>
          <w:szCs w:val="22"/>
        </w:rPr>
        <w:tab/>
        <w:t>……………………………………………………………………………</w:t>
      </w:r>
    </w:p>
    <w:p w:rsidR="003D7923" w:rsidRPr="0047216D" w:rsidRDefault="003D7923" w:rsidP="004C1C7E">
      <w:pPr>
        <w:pStyle w:val="Tekstpodstawowy"/>
        <w:numPr>
          <w:ilvl w:val="0"/>
          <w:numId w:val="11"/>
        </w:numPr>
        <w:tabs>
          <w:tab w:val="left" w:pos="720"/>
          <w:tab w:val="left" w:pos="4320"/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ilość miesięcy oczekiwania</w:t>
      </w:r>
      <w:r>
        <w:rPr>
          <w:rFonts w:ascii="Fira Sans" w:hAnsi="Fira Sans" w:cs="Fira Sans"/>
          <w:sz w:val="22"/>
          <w:szCs w:val="22"/>
        </w:rPr>
        <w:t>:</w:t>
      </w:r>
      <w:r>
        <w:rPr>
          <w:rFonts w:ascii="Fira Sans" w:hAnsi="Fira Sans" w:cs="Fira Sans"/>
          <w:sz w:val="22"/>
          <w:szCs w:val="22"/>
        </w:rPr>
        <w:tab/>
        <w:t>…………… x ……………</w:t>
      </w:r>
      <w:proofErr w:type="spellStart"/>
      <w:r>
        <w:rPr>
          <w:rFonts w:ascii="Fira Sans" w:hAnsi="Fira Sans" w:cs="Fira Sans"/>
          <w:sz w:val="22"/>
          <w:szCs w:val="22"/>
        </w:rPr>
        <w:t>pkt</w:t>
      </w:r>
      <w:proofErr w:type="spellEnd"/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3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Zagęszczenie lokalu</w:t>
      </w:r>
      <w:r>
        <w:rPr>
          <w:rFonts w:ascii="Fira Sans" w:hAnsi="Fira Sans" w:cs="Fira Sans"/>
          <w:sz w:val="22"/>
          <w:szCs w:val="22"/>
        </w:rPr>
        <w:t>:</w:t>
      </w:r>
      <w:r>
        <w:rPr>
          <w:rFonts w:ascii="Fira Sans" w:hAnsi="Fira Sans" w:cs="Fira Sans"/>
          <w:sz w:val="22"/>
          <w:szCs w:val="22"/>
        </w:rPr>
        <w:tab/>
        <w:t>(</w:t>
      </w:r>
      <w:r w:rsidRPr="0047216D">
        <w:rPr>
          <w:rFonts w:ascii="Fira Sans" w:hAnsi="Fira Sans" w:cs="Fira Sans"/>
          <w:sz w:val="22"/>
          <w:szCs w:val="22"/>
        </w:rPr>
        <w:t>5-</w:t>
      </w:r>
      <w:r>
        <w:rPr>
          <w:rFonts w:ascii="Fira Sans" w:hAnsi="Fira Sans" w:cs="Fira Sans"/>
          <w:sz w:val="22"/>
          <w:szCs w:val="22"/>
        </w:rPr>
        <w:t>…………</w:t>
      </w:r>
      <w:r w:rsidRPr="00384860">
        <w:rPr>
          <w:rFonts w:ascii="Fira Sans" w:hAnsi="Fira Sans" w:cs="Fira Sans"/>
          <w:i/>
          <w:iCs/>
          <w:sz w:val="22"/>
          <w:szCs w:val="22"/>
          <w:vertAlign w:val="superscript"/>
        </w:rPr>
        <w:t>2)</w:t>
      </w:r>
      <w:r w:rsidRPr="0047216D">
        <w:rPr>
          <w:rFonts w:ascii="Fira Sans" w:hAnsi="Fira Sans" w:cs="Fira Sans"/>
          <w:sz w:val="22"/>
          <w:szCs w:val="22"/>
        </w:rPr>
        <w:t xml:space="preserve"> ) x 10 x </w:t>
      </w:r>
      <w:r>
        <w:rPr>
          <w:rFonts w:ascii="Fira Sans" w:hAnsi="Fira Sans" w:cs="Fira Sans"/>
          <w:sz w:val="22"/>
          <w:szCs w:val="22"/>
        </w:rPr>
        <w:t>…………</w:t>
      </w:r>
      <w:r w:rsidRPr="00384860">
        <w:rPr>
          <w:rFonts w:ascii="Fira Sans" w:hAnsi="Fira Sans" w:cs="Fira Sans"/>
          <w:i/>
          <w:iCs/>
          <w:sz w:val="22"/>
          <w:szCs w:val="22"/>
          <w:vertAlign w:val="superscript"/>
        </w:rPr>
        <w:t>3)</w:t>
      </w:r>
      <w:r w:rsidRPr="00DD7C49"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>=</w:t>
      </w:r>
      <w:r>
        <w:rPr>
          <w:rFonts w:ascii="Fira Sans" w:hAnsi="Fira Sans" w:cs="Fira Sans"/>
          <w:sz w:val="22"/>
          <w:szCs w:val="22"/>
        </w:rPr>
        <w:t xml:space="preserve"> 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3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Ilość rodzin zamieszkujących w lokalu</w:t>
      </w:r>
      <w:r>
        <w:rPr>
          <w:rFonts w:ascii="Fira Sans" w:hAnsi="Fira Sans" w:cs="Fira Sans"/>
          <w:sz w:val="22"/>
          <w:szCs w:val="22"/>
        </w:rPr>
        <w:t>:</w:t>
      </w:r>
      <w:r>
        <w:rPr>
          <w:rFonts w:ascii="Fira Sans" w:hAnsi="Fira Sans" w:cs="Fira Sans"/>
          <w:sz w:val="22"/>
          <w:szCs w:val="22"/>
        </w:rPr>
        <w:tab/>
        <w:t>…………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>=</w:t>
      </w:r>
      <w:r>
        <w:rPr>
          <w:rFonts w:ascii="Fira Sans" w:hAnsi="Fira Sans" w:cs="Fira Sans"/>
          <w:sz w:val="22"/>
          <w:szCs w:val="22"/>
        </w:rPr>
        <w:t xml:space="preserve"> 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Wyposażenie lokalu:</w:t>
      </w:r>
    </w:p>
    <w:p w:rsidR="003D7923" w:rsidRPr="0047216D" w:rsidRDefault="003D7923" w:rsidP="004C1C7E">
      <w:pPr>
        <w:pStyle w:val="Tekstpodstawowy"/>
        <w:numPr>
          <w:ilvl w:val="0"/>
          <w:numId w:val="22"/>
        </w:numPr>
        <w:tabs>
          <w:tab w:val="left" w:pos="7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brak centralnego ogrzewania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>=</w:t>
      </w:r>
      <w:r>
        <w:rPr>
          <w:rFonts w:ascii="Fira Sans" w:hAnsi="Fira Sans" w:cs="Fira Sans"/>
          <w:sz w:val="22"/>
          <w:szCs w:val="22"/>
        </w:rPr>
        <w:t xml:space="preserve"> 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2"/>
        </w:numPr>
        <w:tabs>
          <w:tab w:val="left" w:pos="7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brak ciepłej wody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>
        <w:rPr>
          <w:rFonts w:ascii="Fira Sans" w:hAnsi="Fira Sans" w:cs="Fira Sans"/>
          <w:sz w:val="22"/>
          <w:szCs w:val="22"/>
        </w:rPr>
        <w:t>p</w:t>
      </w:r>
      <w:r w:rsidRPr="0047216D">
        <w:rPr>
          <w:rFonts w:ascii="Fira Sans" w:hAnsi="Fira Sans" w:cs="Fira Sans"/>
          <w:sz w:val="22"/>
          <w:szCs w:val="22"/>
        </w:rPr>
        <w:t>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2"/>
        </w:numPr>
        <w:tabs>
          <w:tab w:val="left" w:pos="7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brak łazienki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2"/>
        </w:numPr>
        <w:tabs>
          <w:tab w:val="left" w:pos="7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brak instalacji gazowej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2"/>
        </w:numPr>
        <w:tabs>
          <w:tab w:val="left" w:pos="720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brak kuchni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253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Rodzaj zajmowanego lokalu (podnajem, wspólnie z rodzicami)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253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Okres zamieszk</w:t>
      </w:r>
      <w:r>
        <w:rPr>
          <w:rFonts w:ascii="Fira Sans" w:hAnsi="Fira Sans" w:cs="Fira Sans"/>
          <w:sz w:val="22"/>
          <w:szCs w:val="22"/>
        </w:rPr>
        <w:t>iwania na terenie Gminy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253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Stan zdrowotny rodziny :</w:t>
      </w:r>
    </w:p>
    <w:p w:rsidR="003D7923" w:rsidRPr="0047216D" w:rsidRDefault="003D7923" w:rsidP="004C1C7E">
      <w:pPr>
        <w:pStyle w:val="Tekstpodstawowy"/>
        <w:numPr>
          <w:ilvl w:val="0"/>
          <w:numId w:val="13"/>
        </w:numPr>
        <w:tabs>
          <w:tab w:val="left" w:pos="720"/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inwalidztwo (ZUS)</w:t>
      </w:r>
      <w:r>
        <w:rPr>
          <w:rFonts w:ascii="Fira Sans" w:hAnsi="Fira Sans" w:cs="Fira Sans"/>
          <w:sz w:val="22"/>
          <w:szCs w:val="22"/>
        </w:rPr>
        <w:t>:</w:t>
      </w:r>
      <w:r w:rsidRPr="0047216D">
        <w:rPr>
          <w:rFonts w:ascii="Fira Sans" w:hAnsi="Fira Sans" w:cs="Fira Sans"/>
          <w:sz w:val="22"/>
          <w:szCs w:val="22"/>
        </w:rPr>
        <w:t xml:space="preserve"> ..................................</w:t>
      </w:r>
      <w:r>
        <w:rPr>
          <w:rFonts w:ascii="Fira Sans" w:hAnsi="Fira Sans" w:cs="Fira Sans"/>
          <w:sz w:val="22"/>
          <w:szCs w:val="22"/>
        </w:rPr>
        <w:t>...............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13"/>
        </w:numPr>
        <w:tabs>
          <w:tab w:val="left" w:pos="720"/>
          <w:tab w:val="right" w:pos="9072"/>
        </w:tabs>
        <w:spacing w:before="60"/>
        <w:jc w:val="left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orzeczenie (Powiatowy Zespół ds. Orzekania o Niepełnosprawności)</w:t>
      </w:r>
      <w:r>
        <w:rPr>
          <w:rFonts w:ascii="Fira Sans" w:hAnsi="Fira Sans" w:cs="Fira Sans"/>
          <w:sz w:val="22"/>
          <w:szCs w:val="22"/>
        </w:rPr>
        <w:t>:</w:t>
      </w:r>
      <w:r>
        <w:rPr>
          <w:rFonts w:ascii="Fira Sans" w:hAnsi="Fira Sans" w:cs="Fira Sans"/>
          <w:sz w:val="22"/>
          <w:szCs w:val="22"/>
        </w:rPr>
        <w:br/>
        <w:t>…………………………………………………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  <w:r w:rsidRPr="0047216D">
        <w:rPr>
          <w:rFonts w:ascii="Fira Sans" w:hAnsi="Fira Sans" w:cs="Fira Sans"/>
          <w:sz w:val="22"/>
          <w:szCs w:val="22"/>
        </w:rPr>
        <w:t xml:space="preserve"> </w:t>
      </w:r>
    </w:p>
    <w:p w:rsidR="003D7923" w:rsidRPr="0047216D" w:rsidRDefault="003D7923" w:rsidP="004C1C7E">
      <w:pPr>
        <w:pStyle w:val="Tekstpodstawowy"/>
        <w:numPr>
          <w:ilvl w:val="0"/>
          <w:numId w:val="13"/>
        </w:numPr>
        <w:tabs>
          <w:tab w:val="left" w:pos="720"/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zaśw</w:t>
      </w:r>
      <w:r>
        <w:rPr>
          <w:rFonts w:ascii="Fira Sans" w:hAnsi="Fira Sans" w:cs="Fira Sans"/>
          <w:sz w:val="22"/>
          <w:szCs w:val="22"/>
        </w:rPr>
        <w:t>iadczenie lekarskie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253"/>
          <w:tab w:val="right" w:pos="9072"/>
        </w:tabs>
        <w:spacing w:before="60"/>
        <w:ind w:left="357" w:hanging="357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Stan rodziny: </w:t>
      </w:r>
    </w:p>
    <w:p w:rsidR="003D7923" w:rsidRPr="0047216D" w:rsidRDefault="003D7923" w:rsidP="004C1C7E">
      <w:pPr>
        <w:pStyle w:val="Tekstpodstawowy"/>
        <w:numPr>
          <w:ilvl w:val="0"/>
          <w:numId w:val="14"/>
        </w:numPr>
        <w:tabs>
          <w:tab w:val="left" w:pos="720"/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rodzina niepełna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14"/>
        </w:numPr>
        <w:tabs>
          <w:tab w:val="left" w:pos="720"/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rodzina wielodzietna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4C1C7E">
      <w:pPr>
        <w:pStyle w:val="Tekstpodstawowy"/>
        <w:numPr>
          <w:ilvl w:val="0"/>
          <w:numId w:val="20"/>
        </w:numPr>
        <w:tabs>
          <w:tab w:val="left" w:pos="360"/>
          <w:tab w:val="left" w:pos="4253"/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Inne szczególne sytuacje (patologi</w:t>
      </w:r>
      <w:r>
        <w:rPr>
          <w:rFonts w:ascii="Fira Sans" w:hAnsi="Fira Sans" w:cs="Fira Sans"/>
          <w:sz w:val="22"/>
          <w:szCs w:val="22"/>
        </w:rPr>
        <w:t>e, konflikty, bezdomność)</w:t>
      </w:r>
      <w:r>
        <w:rPr>
          <w:rFonts w:ascii="Fira Sans" w:hAnsi="Fira Sans" w:cs="Fira Sans"/>
          <w:sz w:val="22"/>
          <w:szCs w:val="22"/>
        </w:rPr>
        <w:tab/>
      </w:r>
      <w:r w:rsidRPr="0047216D">
        <w:rPr>
          <w:rFonts w:ascii="Fira Sans" w:hAnsi="Fira Sans" w:cs="Fira Sans"/>
          <w:sz w:val="22"/>
          <w:szCs w:val="22"/>
        </w:rPr>
        <w:t xml:space="preserve">= </w:t>
      </w:r>
      <w:r>
        <w:rPr>
          <w:rFonts w:ascii="Fira Sans" w:hAnsi="Fira Sans" w:cs="Fira Sans"/>
          <w:sz w:val="22"/>
          <w:szCs w:val="22"/>
        </w:rPr>
        <w:t>………………</w:t>
      </w:r>
      <w:proofErr w:type="spellStart"/>
      <w:r w:rsidRPr="0047216D">
        <w:rPr>
          <w:rFonts w:ascii="Fira Sans" w:hAnsi="Fira Sans" w:cs="Fira Sans"/>
          <w:sz w:val="22"/>
          <w:szCs w:val="22"/>
        </w:rPr>
        <w:t>pkt</w:t>
      </w:r>
      <w:proofErr w:type="spellEnd"/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F53443">
      <w:pPr>
        <w:pStyle w:val="Tekstpodstawowy"/>
        <w:jc w:val="right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>Razem</w:t>
      </w:r>
      <w:r>
        <w:rPr>
          <w:rFonts w:ascii="Fira Sans" w:hAnsi="Fira Sans" w:cs="Fira Sans"/>
          <w:b/>
          <w:bCs/>
          <w:sz w:val="22"/>
          <w:szCs w:val="22"/>
        </w:rPr>
        <w:t>:</w:t>
      </w:r>
      <w:r w:rsidRPr="0047216D">
        <w:rPr>
          <w:rFonts w:ascii="Fira Sans" w:hAnsi="Fira Sans" w:cs="Fira Sans"/>
          <w:b/>
          <w:bCs/>
          <w:sz w:val="22"/>
          <w:szCs w:val="22"/>
        </w:rPr>
        <w:t xml:space="preserve">  </w:t>
      </w:r>
      <w:r>
        <w:rPr>
          <w:rFonts w:ascii="Fira Sans" w:hAnsi="Fira Sans" w:cs="Fira Sans"/>
          <w:b/>
          <w:bCs/>
          <w:sz w:val="22"/>
          <w:szCs w:val="22"/>
        </w:rPr>
        <w:t>…………………</w:t>
      </w:r>
      <w:proofErr w:type="spellStart"/>
      <w:r>
        <w:rPr>
          <w:rFonts w:ascii="Fira Sans" w:hAnsi="Fira Sans" w:cs="Fira Sans"/>
          <w:b/>
          <w:bCs/>
          <w:sz w:val="22"/>
          <w:szCs w:val="22"/>
        </w:rPr>
        <w:t>pkt</w:t>
      </w:r>
      <w:proofErr w:type="spellEnd"/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F53443">
      <w:pPr>
        <w:pStyle w:val="Tekstpodstawowy"/>
        <w:tabs>
          <w:tab w:val="right" w:pos="9072"/>
        </w:tabs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Wy</w:t>
      </w:r>
      <w:r>
        <w:rPr>
          <w:rFonts w:ascii="Fira Sans" w:hAnsi="Fira Sans" w:cs="Fira Sans"/>
          <w:sz w:val="22"/>
          <w:szCs w:val="22"/>
        </w:rPr>
        <w:t>sokość najniższej emerytury:</w:t>
      </w:r>
      <w:r>
        <w:rPr>
          <w:rFonts w:ascii="Fira Sans" w:hAnsi="Fira Sans" w:cs="Fira Sans"/>
          <w:sz w:val="22"/>
          <w:szCs w:val="22"/>
        </w:rPr>
        <w:tab/>
        <w:t>……………………………zł</w:t>
      </w:r>
    </w:p>
    <w:p w:rsidR="003D7923" w:rsidRPr="0047216D" w:rsidRDefault="003D7923" w:rsidP="00DD7C49">
      <w:pPr>
        <w:pStyle w:val="Tekstpodstawowy"/>
        <w:tabs>
          <w:tab w:val="right" w:pos="9072"/>
        </w:tabs>
        <w:spacing w:before="60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>Średni łączny dochód na</w:t>
      </w:r>
      <w:r>
        <w:rPr>
          <w:rFonts w:ascii="Fira Sans" w:hAnsi="Fira Sans" w:cs="Fira Sans"/>
          <w:sz w:val="22"/>
          <w:szCs w:val="22"/>
        </w:rPr>
        <w:t xml:space="preserve"> członka gospodarstwa domowego:</w:t>
      </w:r>
      <w:r>
        <w:rPr>
          <w:rFonts w:ascii="Fira Sans" w:hAnsi="Fira Sans" w:cs="Fira Sans"/>
          <w:sz w:val="22"/>
          <w:szCs w:val="22"/>
        </w:rPr>
        <w:tab/>
        <w:t>………………………zł/os.</w:t>
      </w:r>
      <w:r w:rsidRPr="0047216D">
        <w:rPr>
          <w:rFonts w:ascii="Fira Sans" w:hAnsi="Fira Sans" w:cs="Fira Sans"/>
          <w:sz w:val="22"/>
          <w:szCs w:val="22"/>
        </w:rPr>
        <w:t xml:space="preserve"> </w:t>
      </w:r>
    </w:p>
    <w:p w:rsidR="003D7923" w:rsidRDefault="003D7923" w:rsidP="00CC7CD5">
      <w:pPr>
        <w:pStyle w:val="Tekstpodstawowy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      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  <w:u w:val="single"/>
        </w:rPr>
      </w:pPr>
      <w:r w:rsidRPr="0047216D">
        <w:rPr>
          <w:rFonts w:ascii="Fira Sans" w:hAnsi="Fira Sans" w:cs="Fira Sans"/>
          <w:sz w:val="22"/>
          <w:szCs w:val="22"/>
        </w:rPr>
        <w:t xml:space="preserve">      </w:t>
      </w:r>
    </w:p>
    <w:p w:rsidR="003D7923" w:rsidRPr="00F53443" w:rsidRDefault="003D7923" w:rsidP="00DD7C49">
      <w:pPr>
        <w:pStyle w:val="Tekstpodstawowy"/>
        <w:ind w:left="142" w:hanging="142"/>
        <w:rPr>
          <w:rFonts w:ascii="Fira Sans" w:hAnsi="Fira Sans" w:cs="Fira Sans"/>
          <w:i/>
          <w:iCs/>
          <w:sz w:val="20"/>
          <w:szCs w:val="20"/>
        </w:rPr>
      </w:pPr>
      <w:r w:rsidRPr="00F53443">
        <w:rPr>
          <w:rFonts w:ascii="Fira Sans" w:hAnsi="Fira Sans" w:cs="Fira Sans"/>
          <w:i/>
          <w:iCs/>
          <w:sz w:val="20"/>
          <w:szCs w:val="20"/>
          <w:vertAlign w:val="superscript"/>
        </w:rPr>
        <w:t>1)</w:t>
      </w:r>
      <w:r w:rsidRPr="00F53443">
        <w:rPr>
          <w:rFonts w:ascii="Fira Sans" w:hAnsi="Fira Sans" w:cs="Fira Sans"/>
          <w:i/>
          <w:iCs/>
          <w:sz w:val="20"/>
          <w:szCs w:val="20"/>
        </w:rPr>
        <w:t xml:space="preserve"> ocena wg załącznika do uchwały w sprawie zasad wynajmowania lokali wchodzących w skład mieszkaniowego zasobu Gminy Gryfino. </w:t>
      </w:r>
    </w:p>
    <w:p w:rsidR="003D7923" w:rsidRPr="00F53443" w:rsidRDefault="003D7923" w:rsidP="00DD7C49">
      <w:pPr>
        <w:pStyle w:val="Tekstpodstawowy"/>
        <w:rPr>
          <w:rFonts w:ascii="Fira Sans" w:hAnsi="Fira Sans" w:cs="Fira Sans"/>
          <w:i/>
          <w:iCs/>
          <w:sz w:val="20"/>
          <w:szCs w:val="20"/>
        </w:rPr>
      </w:pPr>
      <w:r w:rsidRPr="00F53443">
        <w:rPr>
          <w:rFonts w:ascii="Fira Sans" w:hAnsi="Fira Sans" w:cs="Fira Sans"/>
          <w:i/>
          <w:iCs/>
          <w:sz w:val="20"/>
          <w:szCs w:val="20"/>
          <w:vertAlign w:val="superscript"/>
        </w:rPr>
        <w:t>2)</w:t>
      </w:r>
      <w:r w:rsidRPr="00F53443">
        <w:rPr>
          <w:rFonts w:ascii="Fira Sans" w:hAnsi="Fira Sans" w:cs="Fira Sans"/>
          <w:i/>
          <w:iCs/>
          <w:sz w:val="20"/>
          <w:szCs w:val="20"/>
        </w:rPr>
        <w:t xml:space="preserve">  powierzchnia mieszkalna na osobę</w:t>
      </w:r>
      <w:r>
        <w:rPr>
          <w:rFonts w:ascii="Fira Sans" w:hAnsi="Fira Sans" w:cs="Fira Sans"/>
          <w:i/>
          <w:iCs/>
          <w:sz w:val="20"/>
          <w:szCs w:val="20"/>
        </w:rPr>
        <w:t xml:space="preserve"> w m</w:t>
      </w:r>
      <w:r w:rsidRPr="007F2C26">
        <w:rPr>
          <w:rFonts w:ascii="Fira Sans" w:hAnsi="Fira Sans" w:cs="Fira Sans"/>
          <w:i/>
          <w:iCs/>
          <w:sz w:val="20"/>
          <w:szCs w:val="20"/>
          <w:vertAlign w:val="superscript"/>
        </w:rPr>
        <w:t>2</w:t>
      </w:r>
      <w:r w:rsidRPr="00F53443">
        <w:rPr>
          <w:rFonts w:ascii="Fira Sans" w:hAnsi="Fira Sans" w:cs="Fira Sans"/>
          <w:i/>
          <w:iCs/>
          <w:sz w:val="20"/>
          <w:szCs w:val="20"/>
        </w:rPr>
        <w:t>.</w:t>
      </w:r>
    </w:p>
    <w:p w:rsidR="003D7923" w:rsidRPr="00F53443" w:rsidRDefault="003D7923" w:rsidP="00DD7C49">
      <w:pPr>
        <w:pStyle w:val="Tekstpodstawowy"/>
        <w:rPr>
          <w:rFonts w:ascii="Fira Sans" w:hAnsi="Fira Sans" w:cs="Fira Sans"/>
          <w:i/>
          <w:iCs/>
          <w:sz w:val="20"/>
          <w:szCs w:val="20"/>
        </w:rPr>
      </w:pPr>
      <w:r w:rsidRPr="00F53443">
        <w:rPr>
          <w:rFonts w:ascii="Fira Sans" w:hAnsi="Fira Sans" w:cs="Fira Sans"/>
          <w:i/>
          <w:iCs/>
          <w:sz w:val="20"/>
          <w:szCs w:val="20"/>
          <w:vertAlign w:val="superscript"/>
        </w:rPr>
        <w:t>3)</w:t>
      </w:r>
      <w:r w:rsidRPr="00F53443">
        <w:rPr>
          <w:rFonts w:ascii="Fira Sans" w:hAnsi="Fira Sans" w:cs="Fira Sans"/>
          <w:i/>
          <w:iCs/>
          <w:sz w:val="20"/>
          <w:szCs w:val="20"/>
        </w:rPr>
        <w:t xml:space="preserve">  liczba osób zamieszkująca lokal. </w:t>
      </w:r>
    </w:p>
    <w:p w:rsidR="003D7923" w:rsidRPr="0047216D" w:rsidRDefault="003D7923" w:rsidP="00CC7CD5">
      <w:pPr>
        <w:pStyle w:val="Tekstpodstawowy"/>
        <w:rPr>
          <w:rFonts w:ascii="Fira Sans" w:hAnsi="Fira Sans" w:cs="Fira Sans"/>
          <w:sz w:val="22"/>
          <w:szCs w:val="22"/>
          <w:u w:val="single"/>
        </w:rPr>
      </w:pPr>
    </w:p>
    <w:p w:rsidR="003D7923" w:rsidRDefault="003D7923" w:rsidP="00CC7CD5">
      <w:pPr>
        <w:pStyle w:val="Tekstpodstawowy"/>
        <w:rPr>
          <w:rFonts w:ascii="Fira Sans" w:hAnsi="Fira Sans" w:cs="Fira Sans"/>
          <w:sz w:val="22"/>
          <w:szCs w:val="22"/>
          <w:u w:val="single"/>
        </w:rPr>
      </w:pPr>
    </w:p>
    <w:p w:rsidR="003D7923" w:rsidRPr="00F53443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  <w:u w:val="single"/>
        </w:rPr>
      </w:pPr>
      <w:r w:rsidRPr="00F53443">
        <w:rPr>
          <w:rFonts w:ascii="Fira Sans" w:hAnsi="Fira Sans" w:cs="Fira Sans"/>
          <w:b/>
          <w:bCs/>
          <w:sz w:val="22"/>
          <w:szCs w:val="22"/>
          <w:u w:val="single"/>
        </w:rPr>
        <w:lastRenderedPageBreak/>
        <w:t>Wyniki głosowania Komisji Mieszkaniowej:</w:t>
      </w: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tbl>
      <w:tblPr>
        <w:tblW w:w="915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2968"/>
        <w:gridCol w:w="983"/>
        <w:gridCol w:w="1279"/>
        <w:gridCol w:w="1574"/>
        <w:gridCol w:w="1915"/>
      </w:tblGrid>
      <w:tr w:rsidR="003D7923" w:rsidRPr="00F215FF"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Członkowie Komisji</w:t>
            </w: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„za”</w:t>
            </w: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„przeciw”</w:t>
            </w: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„wstrzymujące”</w:t>
            </w: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Podpisy członków Komisji</w:t>
            </w: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1.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2.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3.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4.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5.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6.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7.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</w:tbl>
    <w:p w:rsidR="003D7923" w:rsidRPr="0047216D" w:rsidRDefault="003D7923" w:rsidP="00CC7CD5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F53443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Rozstrzygnięcie Komisji Mieszkaniowej: </w:t>
      </w: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923" w:rsidRDefault="003D7923" w:rsidP="00F53443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F53443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F53443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Pr="0047216D">
        <w:rPr>
          <w:rFonts w:ascii="Fira Sans" w:hAnsi="Fira Sans" w:cs="Fira Sans"/>
          <w:sz w:val="22"/>
          <w:szCs w:val="22"/>
        </w:rPr>
        <w:t>odpis protokołującego:</w:t>
      </w:r>
      <w:r>
        <w:rPr>
          <w:rFonts w:ascii="Fira Sans" w:hAnsi="Fira Sans" w:cs="Fira Sans"/>
          <w:sz w:val="22"/>
          <w:szCs w:val="22"/>
        </w:rPr>
        <w:t xml:space="preserve"> …………………………………</w:t>
      </w: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p w:rsidR="003D7923" w:rsidRPr="008B7828" w:rsidRDefault="003D7923" w:rsidP="00831BBF">
      <w:pPr>
        <w:pStyle w:val="Tekstpodstawowy"/>
        <w:ind w:left="5529"/>
        <w:jc w:val="left"/>
        <w:rPr>
          <w:rFonts w:ascii="Fira Sans" w:hAnsi="Fira Sans" w:cs="Fira Sans"/>
          <w:sz w:val="20"/>
          <w:szCs w:val="20"/>
        </w:rPr>
      </w:pPr>
      <w:r>
        <w:rPr>
          <w:rFonts w:ascii="Fira Sans" w:hAnsi="Fira Sans" w:cs="Fira Sans"/>
          <w:sz w:val="20"/>
          <w:szCs w:val="20"/>
        </w:rPr>
        <w:lastRenderedPageBreak/>
        <w:t>Załącznik Nr 3</w:t>
      </w:r>
      <w:r w:rsidRPr="008B7828">
        <w:rPr>
          <w:rFonts w:ascii="Fira Sans" w:hAnsi="Fira Sans" w:cs="Fira Sans"/>
          <w:sz w:val="20"/>
          <w:szCs w:val="20"/>
        </w:rPr>
        <w:t xml:space="preserve"> </w:t>
      </w:r>
      <w:r>
        <w:rPr>
          <w:rFonts w:ascii="Fira Sans" w:hAnsi="Fira Sans" w:cs="Fira Sans"/>
          <w:sz w:val="20"/>
          <w:szCs w:val="20"/>
        </w:rPr>
        <w:br/>
      </w:r>
      <w:r w:rsidRPr="008B7828">
        <w:rPr>
          <w:rFonts w:ascii="Fira Sans" w:hAnsi="Fira Sans" w:cs="Fira Sans"/>
          <w:sz w:val="20"/>
          <w:szCs w:val="20"/>
        </w:rPr>
        <w:t>do Regulaminu Komisji Mieszkaniowej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pStyle w:val="Nagwek5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 xml:space="preserve">Karta kwalifikacji wniosku do najmu socjalnego lokalu / pomieszczenia tymczasowego </w:t>
      </w:r>
    </w:p>
    <w:p w:rsidR="003D7923" w:rsidRPr="0047216D" w:rsidRDefault="003D7923" w:rsidP="00CC7CD5">
      <w:pPr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47216D">
        <w:rPr>
          <w:rFonts w:ascii="Fira Sans" w:hAnsi="Fira Sans" w:cs="Fira Sans"/>
          <w:b/>
          <w:bCs/>
          <w:sz w:val="22"/>
          <w:szCs w:val="22"/>
        </w:rPr>
        <w:t xml:space="preserve">po wyroku sądowym </w:t>
      </w: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831BBF" w:rsidRDefault="003D7923" w:rsidP="00831BBF">
      <w:pPr>
        <w:pStyle w:val="Akapitzlist"/>
        <w:numPr>
          <w:ilvl w:val="0"/>
          <w:numId w:val="16"/>
        </w:numPr>
        <w:rPr>
          <w:rFonts w:ascii="Fira Sans" w:hAnsi="Fira Sans" w:cs="Fira Sans"/>
          <w:sz w:val="22"/>
          <w:szCs w:val="22"/>
        </w:rPr>
      </w:pPr>
      <w:r w:rsidRPr="00831BBF">
        <w:rPr>
          <w:rFonts w:ascii="Fira Sans" w:hAnsi="Fira Sans" w:cs="Fira Sans"/>
          <w:sz w:val="22"/>
          <w:szCs w:val="22"/>
        </w:rPr>
        <w:t>Wnioskodawca: ………………………………………………………………………………</w:t>
      </w:r>
    </w:p>
    <w:p w:rsidR="003D7923" w:rsidRPr="00831BBF" w:rsidRDefault="003D7923" w:rsidP="00831BBF">
      <w:pPr>
        <w:pStyle w:val="Akapitzlist"/>
        <w:numPr>
          <w:ilvl w:val="0"/>
          <w:numId w:val="16"/>
        </w:numPr>
        <w:rPr>
          <w:rFonts w:ascii="Fira Sans" w:hAnsi="Fira Sans" w:cs="Fira Sans"/>
          <w:sz w:val="22"/>
          <w:szCs w:val="22"/>
        </w:rPr>
      </w:pPr>
      <w:r w:rsidRPr="00831BBF">
        <w:rPr>
          <w:rFonts w:ascii="Fira Sans" w:hAnsi="Fira Sans" w:cs="Fira Sans"/>
          <w:sz w:val="22"/>
          <w:szCs w:val="22"/>
        </w:rPr>
        <w:t>Wyrok z dnia: …………………………………………………………………………………</w:t>
      </w:r>
    </w:p>
    <w:p w:rsidR="003D7923" w:rsidRPr="00831BBF" w:rsidRDefault="003D7923" w:rsidP="00831BBF">
      <w:pPr>
        <w:pStyle w:val="Akapitzlist"/>
        <w:numPr>
          <w:ilvl w:val="0"/>
          <w:numId w:val="16"/>
        </w:numPr>
        <w:rPr>
          <w:rFonts w:ascii="Fira Sans" w:hAnsi="Fira Sans" w:cs="Fira Sans"/>
          <w:sz w:val="22"/>
          <w:szCs w:val="22"/>
        </w:rPr>
      </w:pPr>
      <w:r w:rsidRPr="00831BBF">
        <w:rPr>
          <w:rFonts w:ascii="Fira Sans" w:hAnsi="Fira Sans" w:cs="Fira Sans"/>
          <w:sz w:val="22"/>
          <w:szCs w:val="22"/>
        </w:rPr>
        <w:t>Data przyjęcia wyroku do realizacji: …………………………………………………………</w:t>
      </w:r>
    </w:p>
    <w:p w:rsidR="003D7923" w:rsidRPr="00831BBF" w:rsidRDefault="003D7923" w:rsidP="00831BBF">
      <w:pPr>
        <w:pStyle w:val="Akapitzlist"/>
        <w:numPr>
          <w:ilvl w:val="0"/>
          <w:numId w:val="16"/>
        </w:numPr>
        <w:jc w:val="both"/>
        <w:rPr>
          <w:rFonts w:ascii="Fira Sans" w:hAnsi="Fira Sans" w:cs="Fira Sans"/>
          <w:sz w:val="22"/>
          <w:szCs w:val="22"/>
        </w:rPr>
      </w:pPr>
      <w:r w:rsidRPr="00831BBF">
        <w:rPr>
          <w:rFonts w:ascii="Fira Sans" w:hAnsi="Fira Sans" w:cs="Fira Sans"/>
          <w:sz w:val="22"/>
          <w:szCs w:val="22"/>
        </w:rPr>
        <w:t>Osoby uprawnione do najmu socjalnego lokalu / pomieszczenia tymczasowego, ujęte          w wyroku sądowym:</w:t>
      </w:r>
    </w:p>
    <w:p w:rsidR="003D7923" w:rsidRPr="0047216D" w:rsidRDefault="003D7923" w:rsidP="00831BBF">
      <w:pPr>
        <w:ind w:left="426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923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rPr>
          <w:rFonts w:ascii="Fira Sans" w:hAnsi="Fira Sans" w:cs="Fira Sans"/>
          <w:sz w:val="22"/>
          <w:szCs w:val="22"/>
        </w:rPr>
      </w:pPr>
    </w:p>
    <w:p w:rsidR="003D7923" w:rsidRPr="00831BBF" w:rsidRDefault="003D7923" w:rsidP="00CC7CD5">
      <w:pPr>
        <w:pStyle w:val="Tekstpodstawowy"/>
        <w:rPr>
          <w:rFonts w:ascii="Fira Sans" w:hAnsi="Fira Sans" w:cs="Fira Sans"/>
          <w:b/>
          <w:bCs/>
          <w:sz w:val="22"/>
          <w:szCs w:val="22"/>
          <w:u w:val="single"/>
        </w:rPr>
      </w:pPr>
      <w:r w:rsidRPr="00831BBF">
        <w:rPr>
          <w:rFonts w:ascii="Fira Sans" w:hAnsi="Fira Sans" w:cs="Fira Sans"/>
          <w:b/>
          <w:bCs/>
          <w:sz w:val="22"/>
          <w:szCs w:val="22"/>
          <w:u w:val="single"/>
        </w:rPr>
        <w:t>Wyniki głosowania Komisji Mieszkaniowej:</w:t>
      </w:r>
    </w:p>
    <w:p w:rsidR="003D7923" w:rsidRPr="0047216D" w:rsidRDefault="003D7923" w:rsidP="00CC7CD5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31BBF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tbl>
      <w:tblPr>
        <w:tblW w:w="915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"/>
        <w:gridCol w:w="2968"/>
        <w:gridCol w:w="983"/>
        <w:gridCol w:w="1279"/>
        <w:gridCol w:w="1574"/>
        <w:gridCol w:w="1915"/>
      </w:tblGrid>
      <w:tr w:rsidR="003D7923" w:rsidRPr="00F215FF"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Członkowie Komisji</w:t>
            </w: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„za”</w:t>
            </w: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„przeciw”</w:t>
            </w: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Głosy „wstrzymujące”</w:t>
            </w: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center"/>
              <w:rPr>
                <w:rFonts w:ascii="Fira Sans" w:hAnsi="Fira Sans" w:cs="Fira Sans"/>
                <w:b/>
                <w:bCs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b/>
                <w:bCs/>
                <w:sz w:val="20"/>
                <w:szCs w:val="20"/>
              </w:rPr>
              <w:t>Podpisy członków Komisji</w:t>
            </w: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1.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2.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3.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4.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5.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6.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  <w:tr w:rsidR="003D7923" w:rsidRPr="00F215FF">
        <w:trPr>
          <w:trHeight w:hRule="exact" w:val="454"/>
        </w:trPr>
        <w:tc>
          <w:tcPr>
            <w:tcW w:w="43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  <w:r w:rsidRPr="00F215FF">
              <w:rPr>
                <w:rFonts w:ascii="Fira Sans" w:hAnsi="Fira Sans" w:cs="Fira Sans"/>
                <w:sz w:val="20"/>
                <w:szCs w:val="20"/>
              </w:rPr>
              <w:t>7.</w:t>
            </w:r>
          </w:p>
        </w:tc>
        <w:tc>
          <w:tcPr>
            <w:tcW w:w="2968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983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279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574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  <w:tc>
          <w:tcPr>
            <w:tcW w:w="1915" w:type="dxa"/>
          </w:tcPr>
          <w:p w:rsidR="003D7923" w:rsidRPr="00F215FF" w:rsidRDefault="003D7923" w:rsidP="00CE7F2B">
            <w:pPr>
              <w:pStyle w:val="Tekstpodstawowy"/>
              <w:jc w:val="left"/>
              <w:rPr>
                <w:rFonts w:ascii="Fira Sans" w:hAnsi="Fira Sans" w:cs="Fira Sans"/>
                <w:sz w:val="20"/>
                <w:szCs w:val="20"/>
              </w:rPr>
            </w:pPr>
          </w:p>
        </w:tc>
      </w:tr>
    </w:tbl>
    <w:p w:rsidR="003D7923" w:rsidRPr="0047216D" w:rsidRDefault="003D7923" w:rsidP="00831BBF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31BBF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  <w:r w:rsidRPr="0047216D">
        <w:rPr>
          <w:rFonts w:ascii="Fira Sans" w:hAnsi="Fira Sans" w:cs="Fira Sans"/>
          <w:sz w:val="22"/>
          <w:szCs w:val="22"/>
        </w:rPr>
        <w:t xml:space="preserve">Rozstrzygnięcie Komisji Mieszkaniowej: </w:t>
      </w:r>
      <w:r>
        <w:rPr>
          <w:rFonts w:ascii="Fira Sans" w:hAnsi="Fira Sans" w:cs="Fira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923" w:rsidRDefault="003D7923" w:rsidP="00831BBF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31BBF">
      <w:pPr>
        <w:pStyle w:val="Tekstpodstawowy"/>
        <w:jc w:val="lef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31BBF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831BBF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Pr="0047216D">
        <w:rPr>
          <w:rFonts w:ascii="Fira Sans" w:hAnsi="Fira Sans" w:cs="Fira Sans"/>
          <w:sz w:val="22"/>
          <w:szCs w:val="22"/>
        </w:rPr>
        <w:t>odpis protokołującego:</w:t>
      </w:r>
      <w:r>
        <w:rPr>
          <w:rFonts w:ascii="Fira Sans" w:hAnsi="Fira Sans" w:cs="Fira Sans"/>
          <w:sz w:val="22"/>
          <w:szCs w:val="22"/>
        </w:rPr>
        <w:t xml:space="preserve"> …………………………………</w:t>
      </w:r>
    </w:p>
    <w:p w:rsidR="003D7923" w:rsidRPr="0047216D" w:rsidRDefault="003D7923" w:rsidP="00831BBF">
      <w:pPr>
        <w:pStyle w:val="Tekstpodstawowy"/>
        <w:jc w:val="right"/>
        <w:rPr>
          <w:rFonts w:ascii="Fira Sans" w:hAnsi="Fira Sans" w:cs="Fira Sans"/>
          <w:sz w:val="22"/>
          <w:szCs w:val="22"/>
        </w:rPr>
      </w:pPr>
    </w:p>
    <w:p w:rsidR="003D7923" w:rsidRPr="0047216D" w:rsidRDefault="003D7923" w:rsidP="00CC7CD5">
      <w:pPr>
        <w:jc w:val="both"/>
        <w:rPr>
          <w:rFonts w:ascii="Fira Sans" w:hAnsi="Fira Sans" w:cs="Fira Sans"/>
          <w:sz w:val="22"/>
          <w:szCs w:val="22"/>
        </w:rPr>
      </w:pPr>
    </w:p>
    <w:sectPr w:rsidR="003D7923" w:rsidRPr="0047216D" w:rsidSect="0012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E8" w:rsidRDefault="00D14BE8">
      <w:r>
        <w:separator/>
      </w:r>
    </w:p>
  </w:endnote>
  <w:endnote w:type="continuationSeparator" w:id="0">
    <w:p w:rsidR="00D14BE8" w:rsidRDefault="00D1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E8" w:rsidRDefault="00D14BE8">
      <w:r>
        <w:separator/>
      </w:r>
    </w:p>
  </w:footnote>
  <w:footnote w:type="continuationSeparator" w:id="0">
    <w:p w:rsidR="00D14BE8" w:rsidRDefault="00D14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B9B"/>
    <w:multiLevelType w:val="hybridMultilevel"/>
    <w:tmpl w:val="09F42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3F0"/>
    <w:multiLevelType w:val="hybridMultilevel"/>
    <w:tmpl w:val="5A18A2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37D5"/>
    <w:multiLevelType w:val="hybridMultilevel"/>
    <w:tmpl w:val="4B5C5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3282B"/>
    <w:multiLevelType w:val="hybridMultilevel"/>
    <w:tmpl w:val="5184C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B012D"/>
    <w:multiLevelType w:val="hybridMultilevel"/>
    <w:tmpl w:val="775EB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47260"/>
    <w:multiLevelType w:val="hybridMultilevel"/>
    <w:tmpl w:val="2B6C2550"/>
    <w:lvl w:ilvl="0" w:tplc="C65EB0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ira Sans" w:eastAsia="Times New Roman" w:hAnsi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C05399"/>
    <w:multiLevelType w:val="hybridMultilevel"/>
    <w:tmpl w:val="A79236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AA1E51"/>
    <w:multiLevelType w:val="hybridMultilevel"/>
    <w:tmpl w:val="6000543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A538BC"/>
    <w:multiLevelType w:val="hybridMultilevel"/>
    <w:tmpl w:val="9B92D13E"/>
    <w:lvl w:ilvl="0" w:tplc="CCDCBBB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CD1A6E"/>
    <w:multiLevelType w:val="hybridMultilevel"/>
    <w:tmpl w:val="43D49F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A51430"/>
    <w:multiLevelType w:val="hybridMultilevel"/>
    <w:tmpl w:val="2D58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52B85"/>
    <w:multiLevelType w:val="hybridMultilevel"/>
    <w:tmpl w:val="793C9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C42F9"/>
    <w:multiLevelType w:val="hybridMultilevel"/>
    <w:tmpl w:val="E6260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58E5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26CF7"/>
    <w:multiLevelType w:val="hybridMultilevel"/>
    <w:tmpl w:val="06BCDC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055DFE"/>
    <w:multiLevelType w:val="hybridMultilevel"/>
    <w:tmpl w:val="25B84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451CD"/>
    <w:multiLevelType w:val="hybridMultilevel"/>
    <w:tmpl w:val="BF6E9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DE505C"/>
    <w:multiLevelType w:val="hybridMultilevel"/>
    <w:tmpl w:val="559CC5E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1E52CD8"/>
    <w:multiLevelType w:val="singleLevel"/>
    <w:tmpl w:val="2BBC321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18">
    <w:nsid w:val="746E012E"/>
    <w:multiLevelType w:val="hybridMultilevel"/>
    <w:tmpl w:val="0164D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EC4C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194FFB"/>
    <w:multiLevelType w:val="hybridMultilevel"/>
    <w:tmpl w:val="887C73BE"/>
    <w:lvl w:ilvl="0" w:tplc="61DA3F1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DB2E284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8D2DA96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7E149CE"/>
    <w:multiLevelType w:val="hybridMultilevel"/>
    <w:tmpl w:val="059689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9676A8"/>
    <w:multiLevelType w:val="hybridMultilevel"/>
    <w:tmpl w:val="CAC438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7"/>
    <w:lvlOverride w:ilvl="0">
      <w:startOverride w:val="1"/>
    </w:lvlOverride>
  </w:num>
  <w:num w:numId="3">
    <w:abstractNumId w:val="19"/>
  </w:num>
  <w:num w:numId="4">
    <w:abstractNumId w:val="2"/>
  </w:num>
  <w:num w:numId="5">
    <w:abstractNumId w:val="15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0"/>
  </w:num>
  <w:num w:numId="13">
    <w:abstractNumId w:val="12"/>
  </w:num>
  <w:num w:numId="14">
    <w:abstractNumId w:val="11"/>
  </w:num>
  <w:num w:numId="15">
    <w:abstractNumId w:val="8"/>
  </w:num>
  <w:num w:numId="16">
    <w:abstractNumId w:val="21"/>
  </w:num>
  <w:num w:numId="17">
    <w:abstractNumId w:val="18"/>
  </w:num>
  <w:num w:numId="18">
    <w:abstractNumId w:val="3"/>
  </w:num>
  <w:num w:numId="19">
    <w:abstractNumId w:val="16"/>
  </w:num>
  <w:num w:numId="20">
    <w:abstractNumId w:val="20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C7CD5"/>
    <w:rsid w:val="00010696"/>
    <w:rsid w:val="00016F40"/>
    <w:rsid w:val="000230F8"/>
    <w:rsid w:val="000628AC"/>
    <w:rsid w:val="00076C2A"/>
    <w:rsid w:val="000A3320"/>
    <w:rsid w:val="00126BF0"/>
    <w:rsid w:val="00143E11"/>
    <w:rsid w:val="00150962"/>
    <w:rsid w:val="00170928"/>
    <w:rsid w:val="001A5561"/>
    <w:rsid w:val="002A51E0"/>
    <w:rsid w:val="00336EB8"/>
    <w:rsid w:val="00384860"/>
    <w:rsid w:val="003B6586"/>
    <w:rsid w:val="003D5366"/>
    <w:rsid w:val="003D7923"/>
    <w:rsid w:val="0047216D"/>
    <w:rsid w:val="00491E73"/>
    <w:rsid w:val="004A0929"/>
    <w:rsid w:val="004C143C"/>
    <w:rsid w:val="004C1C7E"/>
    <w:rsid w:val="004F312B"/>
    <w:rsid w:val="005021EE"/>
    <w:rsid w:val="00511D7E"/>
    <w:rsid w:val="00517FD2"/>
    <w:rsid w:val="005A013A"/>
    <w:rsid w:val="005A44DA"/>
    <w:rsid w:val="005D33DC"/>
    <w:rsid w:val="005E3D85"/>
    <w:rsid w:val="005F2C12"/>
    <w:rsid w:val="00622240"/>
    <w:rsid w:val="0062377B"/>
    <w:rsid w:val="00676941"/>
    <w:rsid w:val="006A0E66"/>
    <w:rsid w:val="006E4DEE"/>
    <w:rsid w:val="00720D65"/>
    <w:rsid w:val="00745299"/>
    <w:rsid w:val="007842E9"/>
    <w:rsid w:val="007F2C26"/>
    <w:rsid w:val="00823D46"/>
    <w:rsid w:val="00831BBF"/>
    <w:rsid w:val="008938B3"/>
    <w:rsid w:val="008966E7"/>
    <w:rsid w:val="008B7828"/>
    <w:rsid w:val="009028CA"/>
    <w:rsid w:val="00951FC3"/>
    <w:rsid w:val="009C12DF"/>
    <w:rsid w:val="00A21F15"/>
    <w:rsid w:val="00A947B3"/>
    <w:rsid w:val="00AA672E"/>
    <w:rsid w:val="00AF484B"/>
    <w:rsid w:val="00B071A3"/>
    <w:rsid w:val="00B50EDC"/>
    <w:rsid w:val="00B7766F"/>
    <w:rsid w:val="00C0472E"/>
    <w:rsid w:val="00C35B83"/>
    <w:rsid w:val="00C64DE4"/>
    <w:rsid w:val="00C967B3"/>
    <w:rsid w:val="00CC7CD5"/>
    <w:rsid w:val="00CE7F2B"/>
    <w:rsid w:val="00D14BE8"/>
    <w:rsid w:val="00D6068B"/>
    <w:rsid w:val="00D73B6D"/>
    <w:rsid w:val="00DA091D"/>
    <w:rsid w:val="00DA4EF1"/>
    <w:rsid w:val="00DC11C9"/>
    <w:rsid w:val="00DD67F4"/>
    <w:rsid w:val="00DD7C49"/>
    <w:rsid w:val="00E1187F"/>
    <w:rsid w:val="00E6651A"/>
    <w:rsid w:val="00E80BC0"/>
    <w:rsid w:val="00F057B4"/>
    <w:rsid w:val="00F215FF"/>
    <w:rsid w:val="00F53443"/>
    <w:rsid w:val="00F9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C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7CD5"/>
    <w:pPr>
      <w:keepNext/>
      <w:outlineLvl w:val="0"/>
    </w:pPr>
    <w:rPr>
      <w:sz w:val="28"/>
      <w:szCs w:val="28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C7CD5"/>
    <w:pPr>
      <w:keepNext/>
      <w:jc w:val="center"/>
      <w:outlineLvl w:val="4"/>
    </w:pPr>
    <w:rPr>
      <w:rFonts w:eastAsia="Arial Unicode M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7CD5"/>
    <w:pPr>
      <w:keepNext/>
      <w:jc w:val="center"/>
      <w:outlineLvl w:val="7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50E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50EDC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50EDC"/>
    <w:rPr>
      <w:rFonts w:ascii="Calibri" w:hAnsi="Calibri" w:cs="Calibri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7C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0ED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C7CD5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50E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31BB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Major</dc:creator>
  <cp:lastModifiedBy>rolejarz</cp:lastModifiedBy>
  <cp:revision>4</cp:revision>
  <cp:lastPrinted>2021-10-14T12:58:00Z</cp:lastPrinted>
  <dcterms:created xsi:type="dcterms:W3CDTF">2021-10-15T06:53:00Z</dcterms:created>
  <dcterms:modified xsi:type="dcterms:W3CDTF">2021-10-15T06:57:00Z</dcterms:modified>
</cp:coreProperties>
</file>