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FC" w:rsidRPr="007764A0" w:rsidRDefault="009035FC">
      <w:pPr>
        <w:widowControl w:val="0"/>
        <w:spacing w:before="39" w:after="0"/>
        <w:jc w:val="center"/>
        <w:outlineLvl w:val="0"/>
        <w:rPr>
          <w:rFonts w:ascii="Fira Sans" w:eastAsia="Fira Sans" w:hAnsi="Fira Sans" w:cs="Fira Sans"/>
          <w:b/>
          <w:bCs/>
        </w:rPr>
      </w:pPr>
    </w:p>
    <w:p w:rsidR="009035FC" w:rsidRPr="007764A0" w:rsidRDefault="003F3E1E">
      <w:pPr>
        <w:widowControl w:val="0"/>
        <w:spacing w:before="39" w:after="0"/>
        <w:jc w:val="center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  <w:b/>
          <w:bCs/>
        </w:rPr>
        <w:t xml:space="preserve">INSTRUKCJA POSTĘPOWANIA W CZASIE EPIDEMII </w:t>
      </w:r>
    </w:p>
    <w:p w:rsidR="009035FC" w:rsidRPr="007764A0" w:rsidRDefault="003F3E1E">
      <w:pPr>
        <w:widowControl w:val="0"/>
        <w:spacing w:before="39" w:after="0"/>
        <w:jc w:val="center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  <w:b/>
          <w:bCs/>
          <w:lang w:val="de-DE"/>
        </w:rPr>
        <w:t>DLA PRACOWNIK</w:t>
      </w:r>
      <w:r w:rsidRPr="007764A0">
        <w:rPr>
          <w:rFonts w:ascii="Fira Sans" w:eastAsia="Fira Sans" w:hAnsi="Fira Sans" w:cs="Fira Sans"/>
          <w:b/>
          <w:bCs/>
        </w:rPr>
        <w:t>ÓW URZĘDU MIASTA I GMINY W GRYFINIE</w:t>
      </w:r>
    </w:p>
    <w:p w:rsidR="009035FC" w:rsidRPr="007764A0" w:rsidRDefault="003F3E1E">
      <w:pPr>
        <w:widowControl w:val="0"/>
        <w:spacing w:before="39" w:after="0"/>
        <w:jc w:val="center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  <w:b/>
          <w:bCs/>
        </w:rPr>
        <w:t>- siedziba przy ul. 1 Maja 16 , ul. Parkowej 3 oraz ul. Niepodległości 16 (hala sportowa)</w:t>
      </w:r>
    </w:p>
    <w:p w:rsidR="009035FC" w:rsidRPr="007764A0" w:rsidRDefault="009035FC">
      <w:pPr>
        <w:widowControl w:val="0"/>
        <w:spacing w:before="39" w:after="0"/>
        <w:jc w:val="center"/>
        <w:outlineLvl w:val="0"/>
        <w:rPr>
          <w:rFonts w:ascii="Fira Sans" w:eastAsia="Fira Sans" w:hAnsi="Fira Sans" w:cs="Fira Sans"/>
          <w:b/>
          <w:bCs/>
        </w:rPr>
      </w:pPr>
    </w:p>
    <w:p w:rsidR="009035FC" w:rsidRPr="005D1417" w:rsidRDefault="005D1417" w:rsidP="005D1417">
      <w:pPr>
        <w:pStyle w:val="Akapitzlist"/>
        <w:widowControl w:val="0"/>
        <w:spacing w:before="39" w:after="120"/>
        <w:ind w:left="2520"/>
        <w:outlineLvl w:val="0"/>
        <w:rPr>
          <w:rFonts w:ascii="Fira Sans" w:eastAsia="Fira Sans" w:hAnsi="Fira Sans" w:cs="Fira Sans"/>
          <w:b/>
          <w:bCs/>
        </w:rPr>
      </w:pPr>
      <w:r>
        <w:rPr>
          <w:rFonts w:ascii="Fira Sans" w:eastAsia="Fira Sans" w:hAnsi="Fira Sans" w:cs="Fira Sans"/>
          <w:b/>
          <w:bCs/>
        </w:rPr>
        <w:t xml:space="preserve">                I.</w:t>
      </w:r>
      <w:r w:rsidR="00711EC5">
        <w:rPr>
          <w:rFonts w:ascii="Fira Sans" w:eastAsia="Fira Sans" w:hAnsi="Fira Sans" w:cs="Fira Sans"/>
          <w:b/>
          <w:bCs/>
        </w:rPr>
        <w:t xml:space="preserve"> </w:t>
      </w:r>
      <w:r w:rsidR="003F3E1E" w:rsidRPr="005D1417">
        <w:rPr>
          <w:rFonts w:ascii="Fira Sans" w:eastAsia="Fira Sans" w:hAnsi="Fira Sans" w:cs="Fira Sans"/>
          <w:b/>
          <w:bCs/>
        </w:rPr>
        <w:t>ZASADY OGÓ</w:t>
      </w:r>
      <w:r w:rsidR="003F3E1E" w:rsidRPr="005D1417">
        <w:rPr>
          <w:rFonts w:ascii="Fira Sans" w:eastAsia="Fira Sans" w:hAnsi="Fira Sans" w:cs="Fira Sans"/>
          <w:b/>
          <w:bCs/>
          <w:lang w:val="de-DE"/>
        </w:rPr>
        <w:t>LNE</w:t>
      </w:r>
    </w:p>
    <w:p w:rsidR="009035FC" w:rsidRPr="007764A0" w:rsidRDefault="003F3E1E">
      <w:pPr>
        <w:pStyle w:val="Akapitzlist"/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>Do siedzib Urzędu Miasta i Gminy w Gryfinie (zwanego dalej Urzędem) mogą wejść tylko osoby nie wykazujące objaw</w:t>
      </w:r>
      <w:r w:rsidRPr="007764A0">
        <w:rPr>
          <w:rFonts w:ascii="Fira Sans" w:eastAsia="Fira Sans" w:hAnsi="Fira Sans" w:cs="Fira Sans"/>
          <w:lang w:val="es-ES_tradnl"/>
        </w:rPr>
        <w:t>ó</w:t>
      </w:r>
      <w:r w:rsidRPr="007764A0">
        <w:rPr>
          <w:rFonts w:ascii="Fira Sans" w:eastAsia="Fira Sans" w:hAnsi="Fira Sans" w:cs="Fira Sans"/>
        </w:rPr>
        <w:t>w zakażenia koronawirusem SARS-CoV-2</w:t>
      </w:r>
      <w:r w:rsidR="007764A0">
        <w:rPr>
          <w:rFonts w:ascii="Fira Sans" w:eastAsia="Fira Sans" w:hAnsi="Fira Sans" w:cs="Fira Sans"/>
        </w:rPr>
        <w:t xml:space="preserve"> </w:t>
      </w:r>
      <w:r w:rsidRPr="007764A0">
        <w:rPr>
          <w:rFonts w:ascii="Fira Sans" w:eastAsia="Fira Sans" w:hAnsi="Fira Sans" w:cs="Fira Sans"/>
        </w:rPr>
        <w:t>takich jak</w:t>
      </w:r>
      <w:r w:rsidR="005D1417">
        <w:rPr>
          <w:rFonts w:ascii="Fira Sans" w:eastAsia="Fira Sans" w:hAnsi="Fira Sans" w:cs="Fira Sans"/>
        </w:rPr>
        <w:t xml:space="preserve">  kaszel, katar lub</w:t>
      </w:r>
      <w:r w:rsidR="00DE03DF">
        <w:rPr>
          <w:rFonts w:ascii="Fira Sans" w:eastAsia="Fira Sans" w:hAnsi="Fira Sans" w:cs="Fira Sans"/>
        </w:rPr>
        <w:t xml:space="preserve"> inne oznaki </w:t>
      </w:r>
      <w:r w:rsidRPr="007764A0">
        <w:rPr>
          <w:rFonts w:ascii="Fira Sans" w:eastAsia="Fira Sans" w:hAnsi="Fira Sans" w:cs="Fira Sans"/>
        </w:rPr>
        <w:t>przeziębienia.</w:t>
      </w:r>
    </w:p>
    <w:p w:rsidR="009B2F67" w:rsidRDefault="009B2F67" w:rsidP="00307BF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924" w:hanging="357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 w:cs="Arial"/>
          <w:sz w:val="22"/>
          <w:szCs w:val="22"/>
        </w:rPr>
        <w:t>Wejścia główne do siedzib Urzędu stanowią wejścia dla interesantów</w:t>
      </w:r>
      <w:r w:rsidR="00307BF3">
        <w:rPr>
          <w:rFonts w:ascii="Fira Sans" w:hAnsi="Fira Sans" w:cs="Arial"/>
          <w:sz w:val="22"/>
          <w:szCs w:val="22"/>
        </w:rPr>
        <w:br/>
      </w:r>
      <w:r>
        <w:rPr>
          <w:rFonts w:ascii="Fira Sans" w:hAnsi="Fira Sans" w:cs="Arial"/>
          <w:sz w:val="22"/>
          <w:szCs w:val="22"/>
        </w:rPr>
        <w:t>(z zastrzeżeniem  Interesantów Straży Miejskiej, którzy korzystają z wejścia do siedziby głównej Urzędu od  ul. Parkowej), wyjścia ewakuacyjne (od strony parkingu wewnętrznego</w:t>
      </w:r>
      <w:r w:rsidR="00307BF3">
        <w:rPr>
          <w:rFonts w:ascii="Fira Sans" w:hAnsi="Fira Sans" w:cs="Arial"/>
          <w:sz w:val="22"/>
          <w:szCs w:val="22"/>
        </w:rPr>
        <w:t xml:space="preserve"> </w:t>
      </w:r>
      <w:r>
        <w:rPr>
          <w:rFonts w:ascii="Fira Sans" w:hAnsi="Fira Sans" w:cs="Arial"/>
          <w:sz w:val="22"/>
          <w:szCs w:val="22"/>
        </w:rPr>
        <w:t>- dla siedziby przy ul. 1 Maja i od strony Parku Miejskiego - dla siedziby przy ul. Parkowej) stanowią wejścia służbowe, wyłącznie dla pracowników Urzędu.</w:t>
      </w:r>
    </w:p>
    <w:p w:rsidR="009035FC" w:rsidRPr="007764A0" w:rsidRDefault="003F3E1E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>W sytuacji wydania zarządzenia dotyczącego ograniczenia wstępu interesantów do Urzędu punktem, w którym możliwy jest bezpośredni kontakt z interesantem oraz umieszczona jest urna pozwalająca na złożenie dokumentów przez interesantów jest wejście do Urzędu od ul. Parkowej.</w:t>
      </w:r>
    </w:p>
    <w:p w:rsidR="009035FC" w:rsidRPr="007764A0" w:rsidRDefault="005D1417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>
        <w:rPr>
          <w:rFonts w:ascii="Fira Sans" w:eastAsia="Fira Sans" w:hAnsi="Fira Sans" w:cs="Fira Sans"/>
        </w:rPr>
        <w:t>Wizyta i</w:t>
      </w:r>
      <w:r w:rsidR="003F3E1E" w:rsidRPr="007764A0">
        <w:rPr>
          <w:rFonts w:ascii="Fira Sans" w:eastAsia="Fira Sans" w:hAnsi="Fira Sans" w:cs="Fira Sans"/>
        </w:rPr>
        <w:t>nteresant</w:t>
      </w:r>
      <w:r w:rsidR="003F3E1E" w:rsidRPr="007764A0">
        <w:rPr>
          <w:rFonts w:ascii="Fira Sans" w:eastAsia="Fira Sans" w:hAnsi="Fira Sans" w:cs="Fira Sans"/>
          <w:lang w:val="es-ES_tradnl"/>
        </w:rPr>
        <w:t>ó</w:t>
      </w:r>
      <w:r w:rsidR="003F3E1E" w:rsidRPr="007764A0">
        <w:rPr>
          <w:rFonts w:ascii="Fira Sans" w:eastAsia="Fira Sans" w:hAnsi="Fira Sans" w:cs="Fira Sans"/>
        </w:rPr>
        <w:t xml:space="preserve">w w siedzibach Urzędu jest możliwa </w:t>
      </w:r>
      <w:r w:rsidR="003F3E1E" w:rsidRPr="007764A0">
        <w:rPr>
          <w:rFonts w:ascii="Fira Sans" w:eastAsia="Fira Sans" w:hAnsi="Fira Sans" w:cs="Fira Sans"/>
          <w:bCs/>
        </w:rPr>
        <w:t>wyłącznie</w:t>
      </w:r>
      <w:r w:rsidR="003F3E1E" w:rsidRPr="007764A0">
        <w:rPr>
          <w:rFonts w:ascii="Fira Sans" w:eastAsia="Fira Sans" w:hAnsi="Fira Sans" w:cs="Fira Sans"/>
        </w:rPr>
        <w:t xml:space="preserve"> po wcześniejszym, w szczeg</w:t>
      </w:r>
      <w:r w:rsidR="003F3E1E" w:rsidRPr="007764A0">
        <w:rPr>
          <w:rFonts w:ascii="Fira Sans" w:eastAsia="Fira Sans" w:hAnsi="Fira Sans" w:cs="Fira Sans"/>
          <w:lang w:val="es-ES_tradnl"/>
        </w:rPr>
        <w:t>ó</w:t>
      </w:r>
      <w:r w:rsidR="003F3E1E" w:rsidRPr="007764A0">
        <w:rPr>
          <w:rFonts w:ascii="Fira Sans" w:eastAsia="Fira Sans" w:hAnsi="Fira Sans" w:cs="Fira Sans"/>
        </w:rPr>
        <w:t>lności telefonicznym lub za pośrednictwem poczty elektronicznej</w:t>
      </w:r>
      <w:r w:rsidR="00307BF3">
        <w:rPr>
          <w:rFonts w:ascii="Fira Sans" w:eastAsia="Fira Sans" w:hAnsi="Fira Sans" w:cs="Fira Sans"/>
        </w:rPr>
        <w:t>,</w:t>
      </w:r>
      <w:r w:rsidR="003F3E1E" w:rsidRPr="007764A0">
        <w:rPr>
          <w:rFonts w:ascii="Fira Sans" w:eastAsia="Fira Sans" w:hAnsi="Fira Sans" w:cs="Fira Sans"/>
        </w:rPr>
        <w:t xml:space="preserve"> um</w:t>
      </w:r>
      <w:r w:rsidR="003F3E1E" w:rsidRPr="007764A0">
        <w:rPr>
          <w:rFonts w:ascii="Fira Sans" w:eastAsia="Fira Sans" w:hAnsi="Fira Sans" w:cs="Fira Sans"/>
          <w:lang w:val="es-ES_tradnl"/>
        </w:rPr>
        <w:t>ó</w:t>
      </w:r>
      <w:r w:rsidR="003F3E1E" w:rsidRPr="007764A0">
        <w:rPr>
          <w:rFonts w:ascii="Fira Sans" w:eastAsia="Fira Sans" w:hAnsi="Fira Sans" w:cs="Fira Sans"/>
        </w:rPr>
        <w:t>wieniu się. Kierownik kom</w:t>
      </w:r>
      <w:r w:rsidR="003F3E1E" w:rsidRPr="007764A0">
        <w:rPr>
          <w:rFonts w:ascii="Fira Sans" w:eastAsia="Fira Sans" w:hAnsi="Fira Sans" w:cs="Fira Sans"/>
          <w:lang w:val="es-ES_tradnl"/>
        </w:rPr>
        <w:t>ó</w:t>
      </w:r>
      <w:r w:rsidR="003F3E1E" w:rsidRPr="007764A0">
        <w:rPr>
          <w:rFonts w:ascii="Fira Sans" w:eastAsia="Fira Sans" w:hAnsi="Fira Sans" w:cs="Fira Sans"/>
        </w:rPr>
        <w:t xml:space="preserve">rki merytorycznej lub osoba go zastępująca na bieżąco przekazuje wykaz planowanych </w:t>
      </w:r>
      <w:r>
        <w:rPr>
          <w:rFonts w:ascii="Fira Sans" w:eastAsia="Fira Sans" w:hAnsi="Fira Sans" w:cs="Fira Sans"/>
        </w:rPr>
        <w:t xml:space="preserve">wizyt </w:t>
      </w:r>
      <w:r w:rsidR="00317209">
        <w:rPr>
          <w:rFonts w:ascii="Fira Sans" w:eastAsia="Fira Sans" w:hAnsi="Fira Sans" w:cs="Fira Sans"/>
        </w:rPr>
        <w:t>do BOI.</w:t>
      </w:r>
    </w:p>
    <w:p w:rsidR="009035FC" w:rsidRPr="007764A0" w:rsidRDefault="003F3E1E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 xml:space="preserve">Każda osoba wchodząca do siedzib Urzędu i przebywająca na terenie każdej </w:t>
      </w:r>
      <w:r w:rsidRPr="007764A0">
        <w:rPr>
          <w:rFonts w:ascii="Fira Sans" w:eastAsia="Fira Sans" w:hAnsi="Fira Sans" w:cs="Fira Sans"/>
        </w:rPr>
        <w:br/>
        <w:t xml:space="preserve">z siedzib Urzędu jest obowiązana postępować zgodnie z przyjętymi powszechnie zasadami bezpieczeństwa oraz być zabezpieczona w środki ochrony indywidualnej  (maseczki, przyłbice, rękawiczki itd.). </w:t>
      </w:r>
    </w:p>
    <w:p w:rsidR="009035FC" w:rsidRPr="007764A0" w:rsidRDefault="003F3E1E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>Wejście do siedzib Urzę</w:t>
      </w:r>
      <w:r w:rsidRPr="007764A0">
        <w:rPr>
          <w:rFonts w:ascii="Fira Sans" w:eastAsia="Fira Sans" w:hAnsi="Fira Sans" w:cs="Fira Sans"/>
          <w:lang w:val="fr-FR"/>
        </w:rPr>
        <w:t xml:space="preserve">du </w:t>
      </w:r>
      <w:r w:rsidRPr="007764A0">
        <w:rPr>
          <w:rFonts w:ascii="Fira Sans" w:eastAsia="Fira Sans" w:hAnsi="Fira Sans" w:cs="Fira Sans"/>
        </w:rPr>
        <w:t>jest możliwe</w:t>
      </w:r>
      <w:r w:rsidR="007764A0" w:rsidRPr="007764A0">
        <w:rPr>
          <w:rFonts w:ascii="Fira Sans" w:eastAsia="Fira Sans" w:hAnsi="Fira Sans" w:cs="Fira Sans"/>
        </w:rPr>
        <w:t xml:space="preserve"> </w:t>
      </w:r>
      <w:r w:rsidRPr="007764A0">
        <w:rPr>
          <w:rFonts w:ascii="Fira Sans" w:eastAsia="Fira Sans" w:hAnsi="Fira Sans" w:cs="Fira Sans"/>
          <w:bCs/>
        </w:rPr>
        <w:t>tylko</w:t>
      </w:r>
      <w:r w:rsidRPr="007764A0">
        <w:rPr>
          <w:rFonts w:ascii="Fira Sans" w:eastAsia="Fira Sans" w:hAnsi="Fira Sans" w:cs="Fira Sans"/>
        </w:rPr>
        <w:t xml:space="preserve"> po obowiązkowej dezynfekcji rąk </w:t>
      </w:r>
      <w:r w:rsidRPr="007764A0">
        <w:rPr>
          <w:rFonts w:ascii="Fira Sans" w:eastAsia="Fira Sans" w:hAnsi="Fira Sans" w:cs="Fira Sans"/>
        </w:rPr>
        <w:br/>
        <w:t>i w zabezpieczeniu  w  środki ochrony indywidualnej.</w:t>
      </w:r>
    </w:p>
    <w:p w:rsidR="009035FC" w:rsidRDefault="003F3E1E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 xml:space="preserve">Na terenie siedzib Urzędu obowiązuje </w:t>
      </w:r>
      <w:r w:rsidRPr="007764A0">
        <w:rPr>
          <w:rFonts w:ascii="Fira Sans" w:eastAsia="Fira Sans" w:hAnsi="Fira Sans" w:cs="Fira Sans"/>
          <w:bCs/>
        </w:rPr>
        <w:t>bezwzględny</w:t>
      </w:r>
      <w:r w:rsidRPr="007764A0">
        <w:rPr>
          <w:rFonts w:ascii="Fira Sans" w:eastAsia="Fira Sans" w:hAnsi="Fira Sans" w:cs="Fira Sans"/>
        </w:rPr>
        <w:t xml:space="preserve"> nakaz przestrzegania powszechnych zasad bezpieczeństwa. </w:t>
      </w:r>
    </w:p>
    <w:p w:rsidR="00711EC5" w:rsidRPr="00711EC5" w:rsidRDefault="00711EC5" w:rsidP="00711EC5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  <w:color w:val="auto"/>
        </w:rPr>
      </w:pPr>
      <w:r w:rsidRPr="00711EC5">
        <w:rPr>
          <w:rFonts w:ascii="Fira Sans" w:eastAsia="Fira Sans" w:hAnsi="Fira Sans" w:cs="Fira Sans"/>
        </w:rPr>
        <w:t>Pracownicy mogą nie korzystać ze środków ochrony osobistej tylko</w:t>
      </w:r>
      <w:r w:rsidR="00317209">
        <w:rPr>
          <w:rFonts w:ascii="Fira Sans" w:eastAsia="Fira Sans" w:hAnsi="Fira Sans" w:cs="Fira Sans"/>
        </w:rPr>
        <w:t xml:space="preserve"> przebywając</w:t>
      </w:r>
      <w:r w:rsidRPr="00711EC5">
        <w:rPr>
          <w:rFonts w:ascii="Fira Sans" w:eastAsia="Fira Sans" w:hAnsi="Fira Sans" w:cs="Fira Sans"/>
        </w:rPr>
        <w:t xml:space="preserve"> </w:t>
      </w:r>
      <w:r>
        <w:rPr>
          <w:rFonts w:ascii="Fira Sans" w:eastAsia="Fira Sans" w:hAnsi="Fira Sans" w:cs="Fira Sans"/>
        </w:rPr>
        <w:t xml:space="preserve">na </w:t>
      </w:r>
      <w:r w:rsidRPr="00711EC5">
        <w:rPr>
          <w:rFonts w:ascii="Fira Sans" w:eastAsia="Fira Sans" w:hAnsi="Fira Sans" w:cs="Fira Sans"/>
          <w:color w:val="auto"/>
        </w:rPr>
        <w:t>stanowiskach</w:t>
      </w:r>
      <w:r>
        <w:rPr>
          <w:rFonts w:ascii="Fira Sans" w:eastAsia="Fira Sans" w:hAnsi="Fira Sans" w:cs="Fira Sans"/>
          <w:color w:val="auto"/>
        </w:rPr>
        <w:t xml:space="preserve"> </w:t>
      </w:r>
      <w:r w:rsidRPr="00711EC5">
        <w:rPr>
          <w:rFonts w:ascii="Fira Sans" w:eastAsia="Fira Sans" w:hAnsi="Fira Sans" w:cs="Fira Sans"/>
          <w:color w:val="auto"/>
        </w:rPr>
        <w:t>pracy w obecności osób stale pr</w:t>
      </w:r>
      <w:r w:rsidR="00307BF3">
        <w:rPr>
          <w:rFonts w:ascii="Fira Sans" w:eastAsia="Fira Sans" w:hAnsi="Fira Sans" w:cs="Fira Sans"/>
          <w:color w:val="auto"/>
        </w:rPr>
        <w:t>acujących w danym pomieszczeniu.</w:t>
      </w:r>
      <w:r w:rsidRPr="00711EC5">
        <w:rPr>
          <w:rFonts w:ascii="Fira Sans" w:eastAsia="Fira Sans" w:hAnsi="Fira Sans" w:cs="Fira Sans"/>
          <w:color w:val="auto"/>
        </w:rPr>
        <w:t xml:space="preserve">  </w:t>
      </w:r>
    </w:p>
    <w:p w:rsidR="009035FC" w:rsidRPr="007764A0" w:rsidRDefault="005D1417">
      <w:pPr>
        <w:widowControl w:val="0"/>
        <w:numPr>
          <w:ilvl w:val="0"/>
          <w:numId w:val="2"/>
        </w:numPr>
        <w:spacing w:after="0"/>
        <w:jc w:val="both"/>
        <w:rPr>
          <w:rFonts w:ascii="Fira Sans" w:eastAsia="Fira Sans" w:hAnsi="Fira Sans" w:cs="Fira Sans"/>
        </w:rPr>
      </w:pPr>
      <w:r>
        <w:rPr>
          <w:rFonts w:ascii="Fira Sans" w:eastAsia="Fira Sans" w:hAnsi="Fira Sans" w:cs="Fira Sans"/>
        </w:rPr>
        <w:t>Obsługa i</w:t>
      </w:r>
      <w:r w:rsidR="003F3E1E" w:rsidRPr="007764A0">
        <w:rPr>
          <w:rFonts w:ascii="Fira Sans" w:eastAsia="Fira Sans" w:hAnsi="Fira Sans" w:cs="Fira Sans"/>
        </w:rPr>
        <w:t>nteresant</w:t>
      </w:r>
      <w:r w:rsidR="003F3E1E" w:rsidRPr="007764A0">
        <w:rPr>
          <w:rFonts w:ascii="Fira Sans" w:eastAsia="Fira Sans" w:hAnsi="Fira Sans" w:cs="Fira Sans"/>
          <w:lang w:val="es-ES_tradnl"/>
        </w:rPr>
        <w:t>ó</w:t>
      </w:r>
      <w:r w:rsidR="003F3E1E" w:rsidRPr="007764A0">
        <w:rPr>
          <w:rFonts w:ascii="Fira Sans" w:eastAsia="Fira Sans" w:hAnsi="Fira Sans" w:cs="Fira Sans"/>
        </w:rPr>
        <w:t xml:space="preserve">w odbywa się w wyznaczonych do tego miejscach </w:t>
      </w:r>
      <w:r w:rsidR="003F3E1E" w:rsidRPr="007764A0">
        <w:rPr>
          <w:rFonts w:ascii="Fira Sans" w:eastAsia="Fira Sans" w:hAnsi="Fira Sans" w:cs="Fira Sans"/>
        </w:rPr>
        <w:br/>
        <w:t>z zapewnieniem i poszanowaniem zasad bezpieczeństwa i ochrony indywidualnej.</w:t>
      </w:r>
    </w:p>
    <w:p w:rsidR="009035FC" w:rsidRDefault="003F3E1E" w:rsidP="00307BF3">
      <w:pPr>
        <w:pStyle w:val="Domyln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7764A0">
        <w:rPr>
          <w:rFonts w:ascii="Fira Sans" w:hAnsi="Fira Sans"/>
          <w:sz w:val="22"/>
          <w:szCs w:val="22"/>
        </w:rPr>
        <w:t xml:space="preserve">W budynku hali </w:t>
      </w:r>
      <w:r w:rsidR="005D1417">
        <w:rPr>
          <w:rFonts w:ascii="Fira Sans" w:hAnsi="Fira Sans"/>
          <w:sz w:val="22"/>
          <w:szCs w:val="22"/>
        </w:rPr>
        <w:t xml:space="preserve">sportowej w Gryfinie </w:t>
      </w:r>
      <w:r w:rsidRPr="007764A0">
        <w:rPr>
          <w:rFonts w:ascii="Fira Sans" w:hAnsi="Fira Sans"/>
          <w:sz w:val="22"/>
          <w:szCs w:val="22"/>
        </w:rPr>
        <w:t xml:space="preserve">oprócz pracowników mogą przebywać </w:t>
      </w:r>
      <w:r w:rsidRPr="00307BF3">
        <w:rPr>
          <w:rFonts w:ascii="Fira Sans" w:hAnsi="Fira Sans"/>
          <w:sz w:val="22"/>
          <w:szCs w:val="22"/>
        </w:rPr>
        <w:t>tylko</w:t>
      </w:r>
      <w:r w:rsidR="00711EC5" w:rsidRPr="00307BF3">
        <w:rPr>
          <w:rFonts w:ascii="Fira Sans" w:hAnsi="Fira Sans"/>
          <w:sz w:val="22"/>
          <w:szCs w:val="22"/>
        </w:rPr>
        <w:t xml:space="preserve"> </w:t>
      </w:r>
      <w:r w:rsidR="00DE03DF" w:rsidRPr="00307BF3">
        <w:rPr>
          <w:rFonts w:ascii="Fira Sans" w:hAnsi="Fira Sans"/>
          <w:sz w:val="22"/>
          <w:szCs w:val="22"/>
        </w:rPr>
        <w:t xml:space="preserve">osoby, których wejście </w:t>
      </w:r>
      <w:r w:rsidRPr="00307BF3">
        <w:rPr>
          <w:rFonts w:ascii="Fira Sans" w:hAnsi="Fira Sans"/>
          <w:sz w:val="22"/>
          <w:szCs w:val="22"/>
        </w:rPr>
        <w:t xml:space="preserve">jest </w:t>
      </w:r>
      <w:r w:rsidR="009B2F67" w:rsidRPr="00307BF3">
        <w:rPr>
          <w:rFonts w:ascii="Fira Sans" w:hAnsi="Fira Sans"/>
          <w:sz w:val="22"/>
          <w:szCs w:val="22"/>
        </w:rPr>
        <w:t xml:space="preserve">ustalone </w:t>
      </w:r>
      <w:r w:rsidRPr="00307BF3">
        <w:rPr>
          <w:rFonts w:ascii="Fira Sans" w:hAnsi="Fira Sans"/>
          <w:sz w:val="22"/>
          <w:szCs w:val="22"/>
        </w:rPr>
        <w:t>z osobą zarządzającą halą.</w:t>
      </w:r>
    </w:p>
    <w:p w:rsidR="005D1417" w:rsidRDefault="00307BF3" w:rsidP="00307BF3">
      <w:pPr>
        <w:pStyle w:val="Domyln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7764A0">
        <w:rPr>
          <w:rFonts w:ascii="Fira Sans" w:hAnsi="Fira Sans"/>
          <w:sz w:val="22"/>
          <w:szCs w:val="22"/>
        </w:rPr>
        <w:t>Wydział Organizacyjny jest odpowiedzialny za</w:t>
      </w:r>
      <w:r>
        <w:rPr>
          <w:rFonts w:ascii="Fira Sans" w:hAnsi="Fira Sans"/>
          <w:sz w:val="22"/>
          <w:szCs w:val="22"/>
        </w:rPr>
        <w:t xml:space="preserve"> zapewnienie bezpieczeństwa sanitarnego w siedzibach Urzędu zgodnie z wytycznymi rządu i GIS,</w:t>
      </w:r>
      <w:r w:rsidRPr="007764A0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w tym codzienną dezynfekcję oraz w</w:t>
      </w:r>
      <w:r w:rsidRPr="007764A0">
        <w:rPr>
          <w:rFonts w:ascii="Fira Sans" w:hAnsi="Fira Sans"/>
          <w:sz w:val="22"/>
          <w:szCs w:val="22"/>
        </w:rPr>
        <w:t>ydawanie pracownikom środk</w:t>
      </w:r>
      <w:r w:rsidRPr="007764A0">
        <w:rPr>
          <w:rFonts w:ascii="Fira Sans" w:hAnsi="Fira Sans"/>
          <w:sz w:val="22"/>
          <w:szCs w:val="22"/>
          <w:lang w:val="es-ES_tradnl"/>
        </w:rPr>
        <w:t>ó</w:t>
      </w:r>
      <w:r w:rsidRPr="007764A0">
        <w:rPr>
          <w:rFonts w:ascii="Fira Sans" w:hAnsi="Fira Sans"/>
          <w:sz w:val="22"/>
          <w:szCs w:val="22"/>
        </w:rPr>
        <w:t>w ochro</w:t>
      </w:r>
      <w:r>
        <w:rPr>
          <w:rFonts w:ascii="Fira Sans" w:hAnsi="Fira Sans"/>
          <w:sz w:val="22"/>
          <w:szCs w:val="22"/>
        </w:rPr>
        <w:t xml:space="preserve">ny indywidualnej, tj. maseczek, </w:t>
      </w:r>
      <w:r w:rsidRPr="007764A0">
        <w:rPr>
          <w:rFonts w:ascii="Fira Sans" w:hAnsi="Fira Sans"/>
          <w:sz w:val="22"/>
          <w:szCs w:val="22"/>
        </w:rPr>
        <w:t>rękawiczek, płyn</w:t>
      </w:r>
      <w:r w:rsidRPr="007764A0">
        <w:rPr>
          <w:rFonts w:ascii="Fira Sans" w:hAnsi="Fira Sans"/>
          <w:sz w:val="22"/>
          <w:szCs w:val="22"/>
          <w:lang w:val="es-ES_tradnl"/>
        </w:rPr>
        <w:t>ó</w:t>
      </w:r>
      <w:r w:rsidRPr="007764A0">
        <w:rPr>
          <w:rFonts w:ascii="Fira Sans" w:hAnsi="Fira Sans"/>
          <w:sz w:val="22"/>
          <w:szCs w:val="22"/>
        </w:rPr>
        <w:t>w do dezynfekcji</w:t>
      </w:r>
      <w:r>
        <w:rPr>
          <w:rFonts w:ascii="Fira Sans" w:hAnsi="Fira Sans"/>
          <w:sz w:val="22"/>
          <w:szCs w:val="22"/>
        </w:rPr>
        <w:t xml:space="preserve">  itp.</w:t>
      </w:r>
    </w:p>
    <w:p w:rsidR="009035FC" w:rsidRPr="00307BF3" w:rsidRDefault="003F3E1E" w:rsidP="0087728A">
      <w:pPr>
        <w:pStyle w:val="Domylne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307BF3">
        <w:rPr>
          <w:rFonts w:ascii="Fira Sans" w:eastAsia="Fira Sans" w:hAnsi="Fira Sans" w:cs="Fira Sans"/>
          <w:sz w:val="22"/>
          <w:szCs w:val="22"/>
        </w:rPr>
        <w:t>Każdy pracownik korzystający z samochodu służbowego (w tym pojazd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="00C550CB" w:rsidRPr="00307BF3">
        <w:rPr>
          <w:rFonts w:ascii="Fira Sans" w:eastAsia="Fira Sans" w:hAnsi="Fira Sans" w:cs="Fira Sans"/>
          <w:sz w:val="22"/>
          <w:szCs w:val="22"/>
        </w:rPr>
        <w:t>w</w:t>
      </w:r>
      <w:r w:rsidR="00307BF3">
        <w:rPr>
          <w:rFonts w:ascii="Fira Sans" w:hAnsi="Fira Sans"/>
          <w:sz w:val="22"/>
          <w:szCs w:val="22"/>
        </w:rPr>
        <w:t xml:space="preserve"> </w:t>
      </w:r>
      <w:r w:rsidRPr="00307BF3">
        <w:rPr>
          <w:rFonts w:ascii="Fira Sans" w:eastAsia="Fira Sans" w:hAnsi="Fira Sans" w:cs="Fira Sans"/>
          <w:sz w:val="22"/>
          <w:szCs w:val="22"/>
        </w:rPr>
        <w:t>Straży Miejskiej) jest odpowiedzialny za d</w:t>
      </w:r>
      <w:r w:rsidR="00307BF3">
        <w:rPr>
          <w:rFonts w:ascii="Fira Sans" w:eastAsia="Fira Sans" w:hAnsi="Fira Sans" w:cs="Fira Sans"/>
          <w:sz w:val="22"/>
          <w:szCs w:val="22"/>
        </w:rPr>
        <w:t xml:space="preserve">ezynfekcję pojazdu. Dezynfekcja polega na </w:t>
      </w:r>
      <w:r w:rsidRPr="00307BF3">
        <w:rPr>
          <w:rFonts w:ascii="Fira Sans" w:eastAsia="Fira Sans" w:hAnsi="Fira Sans" w:cs="Fira Sans"/>
          <w:sz w:val="22"/>
          <w:szCs w:val="22"/>
        </w:rPr>
        <w:lastRenderedPageBreak/>
        <w:t>spryskaniu środkiem do dezynfekcji powierzchni takich element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>w jak, kierownica, dźwignia zmiany bieg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w, fotele, klamki. </w:t>
      </w:r>
      <w:r w:rsidR="00C550CB" w:rsidRPr="00307BF3">
        <w:rPr>
          <w:rFonts w:ascii="Fira Sans" w:eastAsia="Fira Sans" w:hAnsi="Fira Sans" w:cs="Fira Sans"/>
          <w:sz w:val="22"/>
          <w:szCs w:val="22"/>
        </w:rPr>
        <w:t>W przyp</w:t>
      </w:r>
      <w:r w:rsidRPr="00307BF3">
        <w:rPr>
          <w:rFonts w:ascii="Fira Sans" w:eastAsia="Fira Sans" w:hAnsi="Fira Sans" w:cs="Fira Sans"/>
          <w:sz w:val="22"/>
          <w:szCs w:val="22"/>
        </w:rPr>
        <w:t>adku przewozu os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b należy zachować </w:t>
      </w:r>
      <w:r w:rsidR="00026BE6" w:rsidRPr="00307BF3">
        <w:rPr>
          <w:rFonts w:ascii="Fira Sans" w:eastAsia="Fira Sans" w:hAnsi="Fira Sans" w:cs="Fira Sans"/>
          <w:sz w:val="22"/>
          <w:szCs w:val="22"/>
        </w:rPr>
        <w:t xml:space="preserve">maksymalne 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środki </w:t>
      </w:r>
      <w:r w:rsidR="00026BE6" w:rsidRPr="00307BF3">
        <w:rPr>
          <w:rFonts w:ascii="Fira Sans" w:eastAsia="Fira Sans" w:hAnsi="Fira Sans" w:cs="Fira Sans"/>
          <w:sz w:val="22"/>
          <w:szCs w:val="22"/>
        </w:rPr>
        <w:t>bezpieczeństwa</w:t>
      </w:r>
      <w:r w:rsidRPr="00307BF3">
        <w:rPr>
          <w:rFonts w:ascii="Fira Sans" w:eastAsia="Fira Sans" w:hAnsi="Fira Sans" w:cs="Fira Sans"/>
          <w:sz w:val="22"/>
          <w:szCs w:val="22"/>
        </w:rPr>
        <w:t>, tzn. wszystkie osoby</w:t>
      </w:r>
      <w:r w:rsidR="00495930">
        <w:rPr>
          <w:rFonts w:ascii="Fira Sans" w:eastAsia="Fira Sans" w:hAnsi="Fira Sans" w:cs="Fira Sans"/>
          <w:sz w:val="22"/>
          <w:szCs w:val="22"/>
        </w:rPr>
        <w:br/>
      </w:r>
      <w:r w:rsidRPr="00307BF3">
        <w:rPr>
          <w:rFonts w:ascii="Fira Sans" w:eastAsia="Fira Sans" w:hAnsi="Fira Sans" w:cs="Fira Sans"/>
          <w:sz w:val="22"/>
          <w:szCs w:val="22"/>
        </w:rPr>
        <w:t>w pojeździe powinny mieć założ</w:t>
      </w:r>
      <w:r w:rsidRPr="00307BF3">
        <w:rPr>
          <w:rFonts w:ascii="Fira Sans" w:eastAsia="Fira Sans" w:hAnsi="Fira Sans" w:cs="Fira Sans"/>
          <w:sz w:val="22"/>
          <w:szCs w:val="22"/>
          <w:lang w:val="it-IT"/>
        </w:rPr>
        <w:t xml:space="preserve">one 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środki ochrony indywidualnej. Samochody służbowe podlegają obowiązkowemu ozonowaniu raz w tygodniu, a w przypadku zgłoszenia zakażenia osoby, która wcześniej korzystała z samochodu ozonowania </w:t>
      </w:r>
      <w:r w:rsidR="00C550CB" w:rsidRPr="00307BF3">
        <w:rPr>
          <w:rFonts w:ascii="Fira Sans" w:eastAsia="Fira Sans" w:hAnsi="Fira Sans" w:cs="Fira Sans"/>
          <w:sz w:val="22"/>
          <w:szCs w:val="22"/>
        </w:rPr>
        <w:br/>
      </w:r>
      <w:r w:rsidRPr="00307BF3">
        <w:rPr>
          <w:rFonts w:ascii="Fira Sans" w:eastAsia="Fira Sans" w:hAnsi="Fira Sans" w:cs="Fira Sans"/>
          <w:sz w:val="22"/>
          <w:szCs w:val="22"/>
        </w:rPr>
        <w:t>dokonuje się niezwłocznie po zgłoszeniu</w:t>
      </w:r>
      <w:r w:rsidR="00495930">
        <w:rPr>
          <w:rFonts w:ascii="Fira Sans" w:eastAsia="Fira Sans" w:hAnsi="Fira Sans" w:cs="Fira Sans"/>
          <w:sz w:val="22"/>
          <w:szCs w:val="22"/>
        </w:rPr>
        <w:t xml:space="preserve"> zdarzenia. Wykonanie czynności 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ozonowania </w:t>
      </w:r>
      <w:r w:rsidR="00026BE6" w:rsidRPr="00307BF3">
        <w:rPr>
          <w:rFonts w:ascii="Fira Sans" w:eastAsia="Fira Sans" w:hAnsi="Fira Sans" w:cs="Fira Sans"/>
          <w:sz w:val="22"/>
          <w:szCs w:val="22"/>
        </w:rPr>
        <w:t>nadzoruje Kierownik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 Gminnego Centrum Zarządzania Kryzysowego lub osoby</w:t>
      </w:r>
      <w:r w:rsidR="00026BE6" w:rsidRPr="00307BF3">
        <w:rPr>
          <w:rFonts w:ascii="Fira Sans" w:eastAsia="Fira Sans" w:hAnsi="Fira Sans" w:cs="Fira Sans"/>
          <w:sz w:val="22"/>
          <w:szCs w:val="22"/>
        </w:rPr>
        <w:t xml:space="preserve"> go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 zastępujące</w:t>
      </w:r>
      <w:r w:rsidR="00026BE6" w:rsidRPr="00307BF3">
        <w:rPr>
          <w:rFonts w:ascii="Fira Sans" w:eastAsia="Fira Sans" w:hAnsi="Fira Sans" w:cs="Fira Sans"/>
          <w:sz w:val="22"/>
          <w:szCs w:val="22"/>
        </w:rPr>
        <w:t xml:space="preserve"> oraz Komendant Straży Miejskiej</w:t>
      </w:r>
      <w:r w:rsidRPr="00307BF3">
        <w:rPr>
          <w:rFonts w:ascii="Fira Sans" w:eastAsia="Fira Sans" w:hAnsi="Fira Sans" w:cs="Fira Sans"/>
          <w:sz w:val="22"/>
          <w:szCs w:val="22"/>
        </w:rPr>
        <w:t>.</w:t>
      </w:r>
    </w:p>
    <w:p w:rsidR="009035FC" w:rsidRPr="00307BF3" w:rsidRDefault="003F3E1E" w:rsidP="00307BF3">
      <w:pPr>
        <w:pStyle w:val="Domyln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307BF3">
        <w:rPr>
          <w:rFonts w:ascii="Fira Sans" w:eastAsia="Fira Sans" w:hAnsi="Fira Sans" w:cs="Fira Sans"/>
          <w:sz w:val="22"/>
          <w:szCs w:val="22"/>
          <w:lang w:val="it-IT"/>
        </w:rPr>
        <w:t>Zaleca si</w:t>
      </w:r>
      <w:r w:rsidRPr="00307BF3">
        <w:rPr>
          <w:rFonts w:ascii="Fira Sans" w:eastAsia="Fira Sans" w:hAnsi="Fira Sans" w:cs="Fira Sans"/>
          <w:sz w:val="22"/>
          <w:szCs w:val="22"/>
        </w:rPr>
        <w:t>ę odbywanie podróży służbowych pojazdem służbowym lub prywatnym środkiem transportu wykorzystywanym do cel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>w służbowych. Powyższe wytyczne należy wziąć pod uwagę już przy delegowaniu pracownik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>w. Należy unikać przemieszczania się środkami komunikacji publicznej.</w:t>
      </w:r>
    </w:p>
    <w:p w:rsidR="009035FC" w:rsidRPr="00307BF3" w:rsidRDefault="003F3E1E" w:rsidP="00307BF3">
      <w:pPr>
        <w:pStyle w:val="Domyln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307BF3">
        <w:rPr>
          <w:rFonts w:ascii="Fira Sans" w:eastAsia="Fira Sans" w:hAnsi="Fira Sans" w:cs="Fira Sans"/>
          <w:sz w:val="22"/>
          <w:szCs w:val="22"/>
        </w:rPr>
        <w:t xml:space="preserve">Śluby mogą odbywać się </w:t>
      </w:r>
      <w:r w:rsidRPr="00307BF3">
        <w:rPr>
          <w:rFonts w:ascii="Fira Sans" w:eastAsia="Fira Sans" w:hAnsi="Fira Sans" w:cs="Fira Sans"/>
          <w:bCs/>
          <w:sz w:val="22"/>
          <w:szCs w:val="22"/>
        </w:rPr>
        <w:t>tylko i wyłącznie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 poza godzinami pracy Urzędu przy ścisłym zachowaniu  wymaganych przepisami prawa zasad bezpieczeństwa. </w:t>
      </w:r>
    </w:p>
    <w:p w:rsidR="009035FC" w:rsidRPr="00307BF3" w:rsidRDefault="003F3E1E" w:rsidP="00307BF3">
      <w:pPr>
        <w:pStyle w:val="Domylne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76" w:lineRule="auto"/>
        <w:jc w:val="both"/>
        <w:rPr>
          <w:rFonts w:ascii="Fira Sans" w:hAnsi="Fira Sans"/>
          <w:sz w:val="22"/>
          <w:szCs w:val="22"/>
        </w:rPr>
      </w:pPr>
      <w:r w:rsidRPr="00307BF3">
        <w:rPr>
          <w:rFonts w:ascii="Fira Sans" w:eastAsia="Fira Sans" w:hAnsi="Fira Sans" w:cs="Fira Sans"/>
          <w:sz w:val="22"/>
          <w:szCs w:val="22"/>
        </w:rPr>
        <w:t>W przypadku organizowania spotkań organizator spotkania zobowiązany jest prowadzić ewidencję uczestnik</w:t>
      </w:r>
      <w:r w:rsidRPr="00307BF3">
        <w:rPr>
          <w:rFonts w:ascii="Fira Sans" w:eastAsia="Fira Sans" w:hAnsi="Fira Sans" w:cs="Fira Sans"/>
          <w:sz w:val="22"/>
          <w:szCs w:val="22"/>
          <w:lang w:val="es-ES_tradnl"/>
        </w:rPr>
        <w:t>ó</w:t>
      </w:r>
      <w:r w:rsidRPr="00307BF3">
        <w:rPr>
          <w:rFonts w:ascii="Fira Sans" w:eastAsia="Fira Sans" w:hAnsi="Fira Sans" w:cs="Fira Sans"/>
          <w:sz w:val="22"/>
          <w:szCs w:val="22"/>
        </w:rPr>
        <w:t xml:space="preserve">w spotkania w celu zapewnienia ewentualnego kontaktu w sytuacji wystąpienia zagrożenia (załącznik). </w:t>
      </w:r>
    </w:p>
    <w:p w:rsidR="00C03034" w:rsidRPr="007764A0" w:rsidRDefault="00C03034" w:rsidP="00C03034">
      <w:pPr>
        <w:widowControl w:val="0"/>
        <w:spacing w:after="0"/>
        <w:ind w:left="928"/>
        <w:jc w:val="both"/>
        <w:rPr>
          <w:rFonts w:ascii="Fira Sans" w:eastAsia="Fira Sans" w:hAnsi="Fira Sans" w:cs="Fira Sans"/>
        </w:rPr>
      </w:pPr>
    </w:p>
    <w:p w:rsidR="009035FC" w:rsidRPr="005D1417" w:rsidRDefault="005D1417" w:rsidP="005D1417">
      <w:pPr>
        <w:pStyle w:val="Akapitzlist"/>
        <w:widowControl w:val="0"/>
        <w:spacing w:before="186" w:after="120" w:line="288" w:lineRule="auto"/>
        <w:ind w:left="1080"/>
        <w:outlineLvl w:val="0"/>
        <w:rPr>
          <w:rFonts w:ascii="Fira Sans" w:eastAsia="Fira Sans" w:hAnsi="Fira Sans" w:cs="Fira Sans"/>
          <w:b/>
          <w:bCs/>
        </w:rPr>
      </w:pPr>
      <w:r>
        <w:rPr>
          <w:rFonts w:ascii="Fira Sans" w:eastAsia="Fira Sans" w:hAnsi="Fira Sans" w:cs="Fira Sans"/>
          <w:b/>
          <w:bCs/>
        </w:rPr>
        <w:t>II.</w:t>
      </w:r>
      <w:r w:rsidR="003F3E1E" w:rsidRPr="005D1417">
        <w:rPr>
          <w:rFonts w:ascii="Fira Sans" w:eastAsia="Fira Sans" w:hAnsi="Fira Sans" w:cs="Fira Sans"/>
          <w:b/>
          <w:bCs/>
        </w:rPr>
        <w:t xml:space="preserve">  POSTĘPOWANIE  W  SYTUACJI  </w:t>
      </w:r>
      <w:r w:rsidR="003F3E1E" w:rsidRPr="005D1417">
        <w:rPr>
          <w:rFonts w:ascii="Fira Sans" w:eastAsia="Fira Sans" w:hAnsi="Fira Sans" w:cs="Fira Sans"/>
          <w:b/>
          <w:bCs/>
          <w:lang w:val="es-ES_tradnl"/>
        </w:rPr>
        <w:t xml:space="preserve">PODEJRZENIA </w:t>
      </w:r>
      <w:r w:rsidR="003F3E1E" w:rsidRPr="005D1417">
        <w:rPr>
          <w:rFonts w:ascii="Fira Sans" w:eastAsia="Fira Sans" w:hAnsi="Fira Sans" w:cs="Fira Sans"/>
          <w:b/>
          <w:bCs/>
          <w:lang w:val="de-DE"/>
        </w:rPr>
        <w:t xml:space="preserve"> U  PRACOWNIKA  ZARA</w:t>
      </w:r>
      <w:r w:rsidR="003F3E1E" w:rsidRPr="005D1417">
        <w:rPr>
          <w:rFonts w:ascii="Fira Sans" w:eastAsia="Fira Sans" w:hAnsi="Fira Sans" w:cs="Fira Sans"/>
          <w:b/>
          <w:bCs/>
        </w:rPr>
        <w:t>Ż</w:t>
      </w:r>
      <w:r w:rsidR="003F3E1E" w:rsidRPr="005D1417">
        <w:rPr>
          <w:rFonts w:ascii="Fira Sans" w:eastAsia="Fira Sans" w:hAnsi="Fira Sans" w:cs="Fira Sans"/>
          <w:b/>
          <w:bCs/>
          <w:lang w:val="de-DE"/>
        </w:rPr>
        <w:t xml:space="preserve">ENIA </w:t>
      </w:r>
      <w:r w:rsidR="003F3E1E" w:rsidRPr="005D1417">
        <w:rPr>
          <w:rFonts w:ascii="Fira Sans" w:eastAsia="Fira Sans" w:hAnsi="Fira Sans" w:cs="Fira Sans"/>
          <w:b/>
          <w:bCs/>
        </w:rPr>
        <w:br/>
      </w:r>
      <w:r>
        <w:rPr>
          <w:rFonts w:ascii="Fira Sans" w:eastAsia="Fira Sans" w:hAnsi="Fira Sans" w:cs="Fira Sans"/>
          <w:b/>
          <w:bCs/>
        </w:rPr>
        <w:t xml:space="preserve">                                           </w:t>
      </w:r>
      <w:r w:rsidR="003F3E1E" w:rsidRPr="005D1417">
        <w:rPr>
          <w:rFonts w:ascii="Fira Sans" w:eastAsia="Fira Sans" w:hAnsi="Fira Sans" w:cs="Fira Sans"/>
          <w:b/>
          <w:bCs/>
        </w:rPr>
        <w:t xml:space="preserve">WIRUSEM  SARS-CoV-2 </w:t>
      </w:r>
    </w:p>
    <w:p w:rsidR="009035FC" w:rsidRPr="0087728A" w:rsidRDefault="003F3E1E" w:rsidP="0087728A">
      <w:pPr>
        <w:pStyle w:val="Akapitzlist"/>
        <w:widowControl w:val="0"/>
        <w:numPr>
          <w:ilvl w:val="0"/>
          <w:numId w:val="5"/>
        </w:numPr>
        <w:spacing w:before="186"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87728A">
        <w:rPr>
          <w:rFonts w:ascii="Fira Sans" w:eastAsia="Fira Sans" w:hAnsi="Fira Sans" w:cs="Fira Sans"/>
        </w:rPr>
        <w:t xml:space="preserve">Pracownik podejrzewający u siebie zarażenie wirusem nie powinien przychodzić do siedzib Urzędu.  Powinien </w:t>
      </w:r>
      <w:r w:rsidRPr="0087728A">
        <w:rPr>
          <w:rFonts w:ascii="Fira Sans" w:eastAsia="Fira Sans" w:hAnsi="Fira Sans" w:cs="Fira Sans"/>
          <w:bCs/>
        </w:rPr>
        <w:t>niezwłocznie</w:t>
      </w:r>
      <w:r w:rsidRPr="0087728A">
        <w:rPr>
          <w:rFonts w:ascii="Fira Sans" w:eastAsia="Fira Sans" w:hAnsi="Fira Sans" w:cs="Fira Sans"/>
        </w:rPr>
        <w:t xml:space="preserve"> powiadomić Sekretarza Miasta i Gminy Gryfino (zwanego dalej Sekretarzem) nr tel. 510037995 </w:t>
      </w:r>
      <w:r w:rsidR="005D1417" w:rsidRPr="0087728A">
        <w:rPr>
          <w:rFonts w:ascii="Fira Sans" w:eastAsia="Fira Sans" w:hAnsi="Fira Sans" w:cs="Fira Sans"/>
        </w:rPr>
        <w:t xml:space="preserve"> lub inną osobę go zastępującą </w:t>
      </w:r>
      <w:r w:rsidRPr="0087728A">
        <w:rPr>
          <w:rFonts w:ascii="Fira Sans" w:eastAsia="Fira Sans" w:hAnsi="Fira Sans" w:cs="Fira Sans"/>
        </w:rPr>
        <w:t>oraz bezpośredniego przełożonego. Sekretarz lub inna osoba go zastępują</w:t>
      </w:r>
      <w:r w:rsidRPr="0087728A">
        <w:rPr>
          <w:rFonts w:ascii="Fira Sans" w:eastAsia="Fira Sans" w:hAnsi="Fira Sans" w:cs="Fira Sans"/>
          <w:lang w:val="it-IT"/>
        </w:rPr>
        <w:t xml:space="preserve">ca </w:t>
      </w:r>
      <w:r w:rsidRPr="0087728A">
        <w:rPr>
          <w:rFonts w:ascii="Fira Sans" w:eastAsia="Fira Sans" w:hAnsi="Fira Sans" w:cs="Fira Sans"/>
          <w:bCs/>
        </w:rPr>
        <w:t>niezwłocznie w trybie pilnym</w:t>
      </w:r>
      <w:r w:rsidRPr="0087728A">
        <w:rPr>
          <w:rFonts w:ascii="Fira Sans" w:eastAsia="Fira Sans" w:hAnsi="Fira Sans" w:cs="Fira Sans"/>
        </w:rPr>
        <w:t xml:space="preserve"> przekazuje informację Burmistrzowi Miasta i Gminy Gryfino (zwanemu dalej Burmistrzem) oraz Kierownikowi Gminnego Centrum Zarządzania Kryzysowego. </w:t>
      </w:r>
    </w:p>
    <w:p w:rsidR="009035FC" w:rsidRPr="00495930" w:rsidRDefault="003F3E1E" w:rsidP="00495930">
      <w:pPr>
        <w:pStyle w:val="Akapitzlist"/>
        <w:widowControl w:val="0"/>
        <w:numPr>
          <w:ilvl w:val="0"/>
          <w:numId w:val="5"/>
        </w:numPr>
        <w:spacing w:after="0" w:line="288" w:lineRule="auto"/>
        <w:ind w:left="425" w:hanging="357"/>
        <w:jc w:val="both"/>
        <w:outlineLvl w:val="0"/>
        <w:rPr>
          <w:rFonts w:ascii="Fira Sans" w:eastAsia="Fira Sans" w:hAnsi="Fira Sans" w:cs="Fira Sans"/>
        </w:rPr>
      </w:pPr>
      <w:r w:rsidRPr="00495930">
        <w:rPr>
          <w:rFonts w:ascii="Fira Sans" w:eastAsia="Fira Sans" w:hAnsi="Fira Sans" w:cs="Fira Sans"/>
        </w:rPr>
        <w:t xml:space="preserve">Jeżeli objawy wskazujące na zarażenie wystąpią u pracownika podczas świadczenia pracy, pracownik  </w:t>
      </w:r>
      <w:r w:rsidRPr="00495930">
        <w:rPr>
          <w:rFonts w:ascii="Fira Sans" w:eastAsia="Fira Sans" w:hAnsi="Fira Sans" w:cs="Fira Sans"/>
          <w:bCs/>
        </w:rPr>
        <w:t>niezwłocznie</w:t>
      </w:r>
      <w:r w:rsidRPr="00495930">
        <w:rPr>
          <w:rFonts w:ascii="Fira Sans" w:eastAsia="Fira Sans" w:hAnsi="Fira Sans" w:cs="Fira Sans"/>
        </w:rPr>
        <w:t xml:space="preserve"> zostaje od tej pracy odsunięty i udaje się do miejsca zamieszkania.  Nie przemieszcza się  po Urzędzie. </w:t>
      </w:r>
    </w:p>
    <w:p w:rsidR="009035FC" w:rsidRPr="007764A0" w:rsidRDefault="003F3E1E" w:rsidP="00495930">
      <w:pPr>
        <w:widowControl w:val="0"/>
        <w:numPr>
          <w:ilvl w:val="0"/>
          <w:numId w:val="5"/>
        </w:numPr>
        <w:spacing w:after="0" w:line="288" w:lineRule="auto"/>
        <w:ind w:left="425" w:hanging="357"/>
        <w:jc w:val="both"/>
        <w:outlineLvl w:val="0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>Sekretarz lub osoba go zastępująca po otrzymaniu informacji o zachorowaniu</w:t>
      </w:r>
      <w:r w:rsidR="007764A0" w:rsidRPr="007764A0">
        <w:rPr>
          <w:rFonts w:ascii="Fira Sans" w:eastAsia="Fira Sans" w:hAnsi="Fira Sans" w:cs="Fira Sans"/>
        </w:rPr>
        <w:t xml:space="preserve"> </w:t>
      </w:r>
      <w:r w:rsidRPr="007764A0">
        <w:rPr>
          <w:rFonts w:ascii="Fira Sans" w:eastAsia="Fira Sans" w:hAnsi="Fira Sans" w:cs="Fira Sans"/>
        </w:rPr>
        <w:t xml:space="preserve">pracownika  informuje  o  tym  Burmistrza. </w:t>
      </w:r>
    </w:p>
    <w:p w:rsidR="009035FC" w:rsidRPr="007764A0" w:rsidRDefault="003F3E1E">
      <w:pPr>
        <w:widowControl w:val="0"/>
        <w:numPr>
          <w:ilvl w:val="0"/>
          <w:numId w:val="5"/>
        </w:numPr>
        <w:spacing w:after="0" w:line="288" w:lineRule="auto"/>
        <w:jc w:val="both"/>
        <w:outlineLvl w:val="0"/>
        <w:rPr>
          <w:rFonts w:ascii="Fira Sans" w:eastAsia="Fira Sans" w:hAnsi="Fira Sans" w:cs="Fira Sans"/>
          <w:b/>
          <w:bCs/>
          <w:lang w:val="es-ES_tradnl"/>
        </w:rPr>
      </w:pPr>
      <w:r w:rsidRPr="007764A0">
        <w:rPr>
          <w:rFonts w:ascii="Fira Sans" w:eastAsia="Fira Sans" w:hAnsi="Fira Sans" w:cs="Fira Sans"/>
          <w:lang w:val="es-ES_tradnl"/>
        </w:rPr>
        <w:t>Osob</w:t>
      </w:r>
      <w:r w:rsidRPr="007764A0">
        <w:rPr>
          <w:rFonts w:ascii="Fira Sans" w:eastAsia="Fira Sans" w:hAnsi="Fira Sans" w:cs="Fira Sans"/>
        </w:rPr>
        <w:t>ą odpowiedzialną za podjęcie działań zmierzających do ustalenia os</w:t>
      </w:r>
      <w:r w:rsidRPr="007764A0">
        <w:rPr>
          <w:rFonts w:ascii="Fira Sans" w:eastAsia="Fira Sans" w:hAnsi="Fira Sans" w:cs="Fira Sans"/>
          <w:lang w:val="es-ES_tradnl"/>
        </w:rPr>
        <w:t>ó</w:t>
      </w:r>
      <w:r w:rsidRPr="007764A0">
        <w:rPr>
          <w:rFonts w:ascii="Fira Sans" w:eastAsia="Fira Sans" w:hAnsi="Fira Sans" w:cs="Fira Sans"/>
        </w:rPr>
        <w:t>b mających bezpośredni kontakt z osobą podejrzaną o zarażenie jest Sekretarz lub inna osoba go zastępują</w:t>
      </w:r>
      <w:r w:rsidRPr="007764A0">
        <w:rPr>
          <w:rFonts w:ascii="Fira Sans" w:eastAsia="Fira Sans" w:hAnsi="Fira Sans" w:cs="Fira Sans"/>
          <w:lang w:val="it-IT"/>
        </w:rPr>
        <w:t>ca.</w:t>
      </w:r>
    </w:p>
    <w:p w:rsidR="009035FC" w:rsidRPr="007764A0" w:rsidRDefault="003F3E1E">
      <w:pPr>
        <w:widowControl w:val="0"/>
        <w:numPr>
          <w:ilvl w:val="0"/>
          <w:numId w:val="5"/>
        </w:numPr>
        <w:spacing w:after="0" w:line="288" w:lineRule="auto"/>
        <w:jc w:val="both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</w:rPr>
        <w:t xml:space="preserve">Wszystkie osoby mające </w:t>
      </w:r>
      <w:r w:rsidRPr="007764A0">
        <w:rPr>
          <w:rFonts w:ascii="Fira Sans" w:eastAsia="Fira Sans" w:hAnsi="Fira Sans" w:cs="Fira Sans"/>
          <w:bCs/>
        </w:rPr>
        <w:t xml:space="preserve">bezpośredni </w:t>
      </w:r>
      <w:r w:rsidRPr="007764A0">
        <w:rPr>
          <w:rFonts w:ascii="Fira Sans" w:eastAsia="Fira Sans" w:hAnsi="Fira Sans" w:cs="Fira Sans"/>
        </w:rPr>
        <w:t xml:space="preserve">kontakt z osobą podejrzaną o zarażenie </w:t>
      </w:r>
      <w:r w:rsidRPr="007764A0">
        <w:rPr>
          <w:rFonts w:ascii="Fira Sans" w:eastAsia="Fira Sans" w:hAnsi="Fira Sans" w:cs="Fira Sans"/>
          <w:bCs/>
        </w:rPr>
        <w:t>natychmiast</w:t>
      </w:r>
      <w:r w:rsidRPr="007764A0">
        <w:rPr>
          <w:rFonts w:ascii="Fira Sans" w:eastAsia="Fira Sans" w:hAnsi="Fira Sans" w:cs="Fira Sans"/>
        </w:rPr>
        <w:t xml:space="preserve"> zostają odsunięte od pracy stacjonarnej. Może im zostać zlecona praca zdalna. </w:t>
      </w:r>
    </w:p>
    <w:p w:rsidR="009035FC" w:rsidRPr="007764A0" w:rsidRDefault="003F3E1E">
      <w:pPr>
        <w:widowControl w:val="0"/>
        <w:numPr>
          <w:ilvl w:val="0"/>
          <w:numId w:val="5"/>
        </w:numPr>
        <w:spacing w:after="0" w:line="288" w:lineRule="auto"/>
        <w:jc w:val="both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</w:rPr>
        <w:t>Pomieszczenia, w kt</w:t>
      </w:r>
      <w:r w:rsidRPr="007764A0">
        <w:rPr>
          <w:rFonts w:ascii="Fira Sans" w:eastAsia="Fira Sans" w:hAnsi="Fira Sans" w:cs="Fira Sans"/>
          <w:lang w:val="es-ES_tradnl"/>
        </w:rPr>
        <w:t>ó</w:t>
      </w:r>
      <w:r w:rsidRPr="007764A0">
        <w:rPr>
          <w:rFonts w:ascii="Fira Sans" w:eastAsia="Fira Sans" w:hAnsi="Fira Sans" w:cs="Fira Sans"/>
        </w:rPr>
        <w:t xml:space="preserve">rych przebywała osoba z podejrzeniem zarażenia są </w:t>
      </w:r>
      <w:r w:rsidRPr="007764A0">
        <w:rPr>
          <w:rFonts w:ascii="Fira Sans" w:eastAsia="Fira Sans" w:hAnsi="Fira Sans" w:cs="Fira Sans"/>
          <w:bCs/>
        </w:rPr>
        <w:t>niezwłocznie</w:t>
      </w:r>
      <w:r w:rsidRPr="007764A0">
        <w:rPr>
          <w:rFonts w:ascii="Fira Sans" w:eastAsia="Fira Sans" w:hAnsi="Fira Sans" w:cs="Fira Sans"/>
        </w:rPr>
        <w:t xml:space="preserve"> poddane dezynfekcji.</w:t>
      </w:r>
      <w:r w:rsidR="00026BE6">
        <w:rPr>
          <w:rFonts w:ascii="Fira Sans" w:eastAsia="Fira Sans" w:hAnsi="Fira Sans" w:cs="Fira Sans"/>
        </w:rPr>
        <w:t xml:space="preserve"> </w:t>
      </w:r>
      <w:r w:rsidRPr="007764A0">
        <w:rPr>
          <w:rFonts w:ascii="Fira Sans" w:eastAsia="Fira Sans" w:hAnsi="Fira Sans" w:cs="Fira Sans"/>
        </w:rPr>
        <w:t>Za zlecenie dezynfekcji odpowiada Gminne Centrum Zarządzania Kryzysowego.</w:t>
      </w:r>
      <w:r w:rsidR="007764A0" w:rsidRPr="007764A0">
        <w:rPr>
          <w:rFonts w:ascii="Fira Sans" w:eastAsia="Fira Sans" w:hAnsi="Fira Sans" w:cs="Fira Sans"/>
        </w:rPr>
        <w:t xml:space="preserve"> </w:t>
      </w:r>
      <w:r w:rsidRPr="007764A0">
        <w:rPr>
          <w:rFonts w:ascii="Fira Sans" w:eastAsia="Fira Sans" w:hAnsi="Fira Sans" w:cs="Fira Sans"/>
        </w:rPr>
        <w:t>Potwierdzenia dokonania dezynfekcji dokonuj</w:t>
      </w:r>
      <w:r w:rsidR="00495930">
        <w:rPr>
          <w:rFonts w:ascii="Fira Sans" w:eastAsia="Fira Sans" w:hAnsi="Fira Sans" w:cs="Fira Sans"/>
        </w:rPr>
        <w:t xml:space="preserve">e pracownik prowadzący  sprawy z </w:t>
      </w:r>
      <w:r w:rsidRPr="007764A0">
        <w:rPr>
          <w:rFonts w:ascii="Fira Sans" w:eastAsia="Fira Sans" w:hAnsi="Fira Sans" w:cs="Fira Sans"/>
        </w:rPr>
        <w:t xml:space="preserve">zakresu BHP. </w:t>
      </w: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9035FC" w:rsidRPr="005D1417" w:rsidRDefault="005D1417" w:rsidP="005D1417">
      <w:pPr>
        <w:rPr>
          <w:rFonts w:ascii="Fira Sans" w:eastAsia="Fira Sans" w:hAnsi="Fira Sans" w:cs="Fira Sans"/>
          <w:b/>
          <w:bCs/>
        </w:rPr>
      </w:pPr>
      <w:r>
        <w:rPr>
          <w:rFonts w:ascii="Fira Sans" w:eastAsia="Fira Sans" w:hAnsi="Fira Sans" w:cs="Fira Sans"/>
          <w:b/>
          <w:bCs/>
        </w:rPr>
        <w:lastRenderedPageBreak/>
        <w:t xml:space="preserve">                             </w:t>
      </w:r>
      <w:r w:rsidRPr="005D1417">
        <w:rPr>
          <w:rFonts w:ascii="Fira Sans" w:eastAsia="Fira Sans" w:hAnsi="Fira Sans" w:cs="Fira Sans"/>
          <w:b/>
          <w:bCs/>
        </w:rPr>
        <w:t>III.</w:t>
      </w:r>
      <w:r w:rsidR="003F3E1E" w:rsidRPr="005D1417">
        <w:rPr>
          <w:rFonts w:ascii="Fira Sans" w:eastAsia="Fira Sans" w:hAnsi="Fira Sans" w:cs="Fira Sans"/>
          <w:b/>
          <w:bCs/>
        </w:rPr>
        <w:t>POSTĘPOWANIE  W  SYTUACJI  ZARAŻ</w:t>
      </w:r>
      <w:r w:rsidR="003F3E1E" w:rsidRPr="005D1417">
        <w:rPr>
          <w:rFonts w:ascii="Fira Sans" w:eastAsia="Fira Sans" w:hAnsi="Fira Sans" w:cs="Fira Sans"/>
          <w:b/>
          <w:bCs/>
          <w:lang w:val="de-DE"/>
        </w:rPr>
        <w:t>ENIA</w:t>
      </w:r>
      <w:r w:rsidR="003F3E1E" w:rsidRPr="005D1417">
        <w:rPr>
          <w:rFonts w:ascii="Fira Sans" w:eastAsia="Fira Sans" w:hAnsi="Fira Sans" w:cs="Fira Sans"/>
          <w:b/>
          <w:bCs/>
        </w:rPr>
        <w:t xml:space="preserve">  PRACOWNIKA  </w:t>
      </w:r>
      <w:r>
        <w:rPr>
          <w:rFonts w:ascii="Fira Sans" w:eastAsia="Fira Sans" w:hAnsi="Fira Sans" w:cs="Fira Sans"/>
          <w:b/>
          <w:bCs/>
        </w:rPr>
        <w:br/>
        <w:t xml:space="preserve">                                                                 </w:t>
      </w:r>
      <w:r w:rsidR="003F3E1E" w:rsidRPr="005D1417">
        <w:rPr>
          <w:rFonts w:ascii="Fira Sans" w:eastAsia="Fira Sans" w:hAnsi="Fira Sans" w:cs="Fira Sans"/>
          <w:b/>
          <w:bCs/>
        </w:rPr>
        <w:t>WIRUSEM  SARS-CoV-2</w:t>
      </w:r>
    </w:p>
    <w:p w:rsidR="009035FC" w:rsidRPr="007764A0" w:rsidRDefault="003F3E1E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  <w:u w:color="00B050"/>
        </w:rPr>
        <w:t>Pracownika zarażonego</w:t>
      </w:r>
      <w:r w:rsidRPr="007764A0">
        <w:rPr>
          <w:rFonts w:ascii="Fira Sans" w:eastAsia="Fira Sans" w:hAnsi="Fira Sans" w:cs="Fira Sans"/>
          <w:u w:color="00B050"/>
          <w:lang w:val="de-DE"/>
        </w:rPr>
        <w:t xml:space="preserve"> wirusem Covid-19 </w:t>
      </w:r>
      <w:r w:rsidRPr="007764A0">
        <w:rPr>
          <w:rFonts w:ascii="Fira Sans" w:eastAsia="Fira Sans" w:hAnsi="Fira Sans" w:cs="Fira Sans"/>
          <w:u w:color="00B050"/>
        </w:rPr>
        <w:t>obowiązuje  bezwz</w:t>
      </w:r>
      <w:r w:rsidR="00CC7E86">
        <w:rPr>
          <w:rFonts w:ascii="Fira Sans" w:eastAsia="Fira Sans" w:hAnsi="Fira Sans" w:cs="Fira Sans"/>
          <w:u w:color="00B050"/>
        </w:rPr>
        <w:t xml:space="preserve">ględny zakaz wstępu do siedzib </w:t>
      </w:r>
      <w:r w:rsidRPr="007764A0">
        <w:rPr>
          <w:rFonts w:ascii="Fira Sans" w:eastAsia="Fira Sans" w:hAnsi="Fira Sans" w:cs="Fira Sans"/>
          <w:u w:color="00B050"/>
        </w:rPr>
        <w:t>Urzędu</w:t>
      </w:r>
      <w:r w:rsidR="00495930" w:rsidRPr="00495930">
        <w:rPr>
          <w:rFonts w:ascii="Fira Sans" w:eastAsia="Fira Sans" w:hAnsi="Fira Sans" w:cs="Fira Sans"/>
          <w:color w:val="auto"/>
          <w:u w:color="00B050"/>
        </w:rPr>
        <w:t>.</w:t>
      </w:r>
      <w:r w:rsidRPr="007764A0">
        <w:rPr>
          <w:rFonts w:ascii="Fira Sans" w:eastAsia="Fira Sans" w:hAnsi="Fira Sans" w:cs="Fira Sans"/>
          <w:color w:val="00B050"/>
          <w:u w:color="00B050"/>
        </w:rPr>
        <w:t xml:space="preserve"> </w:t>
      </w:r>
      <w:r w:rsidRPr="007764A0">
        <w:rPr>
          <w:rFonts w:ascii="Fira Sans" w:eastAsia="Fira Sans" w:hAnsi="Fira Sans" w:cs="Fira Sans"/>
          <w:u w:color="00B050"/>
        </w:rPr>
        <w:t>O potwierdzeniu zarażenia</w:t>
      </w:r>
      <w:r w:rsidR="007764A0" w:rsidRPr="007764A0">
        <w:rPr>
          <w:rFonts w:ascii="Fira Sans" w:eastAsia="Fira Sans" w:hAnsi="Fira Sans" w:cs="Fira Sans"/>
          <w:u w:color="00B050"/>
        </w:rPr>
        <w:t xml:space="preserve"> </w:t>
      </w:r>
      <w:r w:rsidRPr="007764A0">
        <w:rPr>
          <w:rFonts w:ascii="Fira Sans" w:eastAsia="Fira Sans" w:hAnsi="Fira Sans" w:cs="Fira Sans"/>
          <w:u w:color="00B050"/>
        </w:rPr>
        <w:t xml:space="preserve">pracownik </w:t>
      </w:r>
      <w:r w:rsidRPr="007764A0">
        <w:rPr>
          <w:rFonts w:ascii="Fira Sans" w:eastAsia="Fira Sans" w:hAnsi="Fira Sans" w:cs="Fira Sans"/>
          <w:bCs/>
        </w:rPr>
        <w:t>niezwłocznie</w:t>
      </w:r>
      <w:r w:rsidRPr="007764A0">
        <w:rPr>
          <w:rFonts w:ascii="Fira Sans" w:eastAsia="Fira Sans" w:hAnsi="Fira Sans" w:cs="Fira Sans"/>
        </w:rPr>
        <w:t xml:space="preserve"> powiadamia Sekretarza – nr tel. 510037995 lub inną osobę go zastępującą oraz bezpośredniego przełożonego. Sekretarz lub inna osoba go zastępują</w:t>
      </w:r>
      <w:r w:rsidRPr="007764A0">
        <w:rPr>
          <w:rFonts w:ascii="Fira Sans" w:eastAsia="Fira Sans" w:hAnsi="Fira Sans" w:cs="Fira Sans"/>
          <w:lang w:val="it-IT"/>
        </w:rPr>
        <w:t xml:space="preserve">ca </w:t>
      </w:r>
      <w:r w:rsidRPr="007764A0">
        <w:rPr>
          <w:rFonts w:ascii="Fira Sans" w:eastAsia="Fira Sans" w:hAnsi="Fira Sans" w:cs="Fira Sans"/>
          <w:bCs/>
        </w:rPr>
        <w:t>niezwłocznie w trybie pilnym</w:t>
      </w:r>
      <w:r w:rsidRPr="007764A0">
        <w:rPr>
          <w:rFonts w:ascii="Fira Sans" w:eastAsia="Fira Sans" w:hAnsi="Fira Sans" w:cs="Fira Sans"/>
        </w:rPr>
        <w:t xml:space="preserve"> przekazuje informację Burmistrzowi oraz Kierownikowi Gminnego Centrum Zarządzania Kryzysowego.</w:t>
      </w:r>
    </w:p>
    <w:p w:rsidR="00CC7E86" w:rsidRDefault="003F3E1E" w:rsidP="00CC7E86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CC7E86">
        <w:rPr>
          <w:rFonts w:ascii="Fira Sans" w:eastAsia="Fira Sans" w:hAnsi="Fira Sans" w:cs="Fira Sans"/>
        </w:rPr>
        <w:t>Sekretarz lub osoba go zastępują</w:t>
      </w:r>
      <w:r w:rsidRPr="00CC7E86">
        <w:rPr>
          <w:rFonts w:ascii="Fira Sans" w:eastAsia="Fira Sans" w:hAnsi="Fira Sans" w:cs="Fira Sans"/>
          <w:lang w:val="it-IT"/>
        </w:rPr>
        <w:t xml:space="preserve">ca </w:t>
      </w:r>
      <w:r w:rsidRPr="00CC7E86">
        <w:rPr>
          <w:rFonts w:ascii="Fira Sans" w:eastAsia="Fira Sans" w:hAnsi="Fira Sans" w:cs="Fira Sans"/>
        </w:rPr>
        <w:t xml:space="preserve">kontaktuje się ze stacją sanitarno-epidemiologiczną. </w:t>
      </w:r>
      <w:r w:rsidR="00CC7E86" w:rsidRPr="00CC7E86">
        <w:rPr>
          <w:rFonts w:ascii="Fira Sans" w:eastAsia="Fira Sans" w:hAnsi="Fira Sans" w:cs="Fira Sans"/>
        </w:rPr>
        <w:t>Stosując się do zaleceń stacji sanitarno-epidemiologiczn</w:t>
      </w:r>
      <w:r w:rsidR="00CC7E86">
        <w:rPr>
          <w:rFonts w:ascii="Fira Sans" w:eastAsia="Fira Sans" w:hAnsi="Fira Sans" w:cs="Fira Sans"/>
        </w:rPr>
        <w:t>ej i innych właściwych organów p</w:t>
      </w:r>
      <w:r w:rsidR="00D923CC">
        <w:rPr>
          <w:rFonts w:ascii="Fira Sans" w:eastAsia="Fira Sans" w:hAnsi="Fira Sans" w:cs="Fira Sans"/>
        </w:rPr>
        <w:t>owiadamia również odpowiednich pracowników</w:t>
      </w:r>
      <w:r w:rsidR="00CC7E86">
        <w:rPr>
          <w:rFonts w:ascii="Fira Sans" w:eastAsia="Fira Sans" w:hAnsi="Fira Sans" w:cs="Fira Sans"/>
        </w:rPr>
        <w:t>.</w:t>
      </w:r>
      <w:r w:rsidRPr="00CC7E86">
        <w:rPr>
          <w:rFonts w:ascii="Fira Sans" w:eastAsia="Fira Sans" w:hAnsi="Fira Sans" w:cs="Fira Sans"/>
        </w:rPr>
        <w:t xml:space="preserve"> </w:t>
      </w:r>
    </w:p>
    <w:p w:rsidR="00762692" w:rsidRDefault="00762692" w:rsidP="00CC7E86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>
        <w:rPr>
          <w:rFonts w:ascii="Fira Sans" w:eastAsia="Fira Sans" w:hAnsi="Fira Sans" w:cs="Fira Sans"/>
        </w:rPr>
        <w:t xml:space="preserve">Za zgodą pracownika zarażonego, wyrażoną pisemnie (w wiadomości e-mail) Sekretarz może powiadomić </w:t>
      </w:r>
      <w:r w:rsidR="00D923CC">
        <w:rPr>
          <w:rFonts w:ascii="Fira Sans" w:eastAsia="Fira Sans" w:hAnsi="Fira Sans" w:cs="Fira Sans"/>
        </w:rPr>
        <w:t xml:space="preserve">wszystkich </w:t>
      </w:r>
      <w:r>
        <w:rPr>
          <w:rFonts w:ascii="Fira Sans" w:eastAsia="Fira Sans" w:hAnsi="Fira Sans" w:cs="Fira Sans"/>
        </w:rPr>
        <w:t>pracowników Urzędu o zachorowaniu</w:t>
      </w:r>
      <w:r w:rsidR="00D923CC">
        <w:rPr>
          <w:rFonts w:ascii="Fira Sans" w:eastAsia="Fira Sans" w:hAnsi="Fira Sans" w:cs="Fira Sans"/>
        </w:rPr>
        <w:t>. Informacje</w:t>
      </w:r>
      <w:r w:rsidR="00495930">
        <w:rPr>
          <w:rFonts w:ascii="Fira Sans" w:eastAsia="Fira Sans" w:hAnsi="Fira Sans" w:cs="Fira Sans"/>
        </w:rPr>
        <w:br/>
      </w:r>
      <w:r w:rsidR="00D923CC">
        <w:rPr>
          <w:rFonts w:ascii="Fira Sans" w:eastAsia="Fira Sans" w:hAnsi="Fira Sans" w:cs="Fira Sans"/>
        </w:rPr>
        <w:t>o zachorowaniu konkretnych pracowników są traktowane jako informacje wewnętrzne i nie mogą być przekazywane osobom postronnym.</w:t>
      </w:r>
      <w:r>
        <w:rPr>
          <w:rFonts w:ascii="Fira Sans" w:eastAsia="Fira Sans" w:hAnsi="Fira Sans" w:cs="Fira Sans"/>
        </w:rPr>
        <w:t xml:space="preserve">  </w:t>
      </w:r>
    </w:p>
    <w:p w:rsidR="009035FC" w:rsidRPr="00CC7E86" w:rsidRDefault="003F3E1E" w:rsidP="00CC7E86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CC7E86">
        <w:rPr>
          <w:rFonts w:ascii="Fira Sans" w:eastAsia="Fira Sans" w:hAnsi="Fira Sans" w:cs="Fira Sans"/>
        </w:rPr>
        <w:t xml:space="preserve">Wszystkie osoby mające bezpośredni kontakt z osobą zarażoną zostają </w:t>
      </w:r>
      <w:r w:rsidRPr="00CC7E86">
        <w:rPr>
          <w:rFonts w:ascii="Fira Sans" w:eastAsia="Fira Sans" w:hAnsi="Fira Sans" w:cs="Fira Sans"/>
          <w:bCs/>
        </w:rPr>
        <w:t>natychmiast</w:t>
      </w:r>
      <w:r w:rsidRPr="00CC7E86">
        <w:rPr>
          <w:rFonts w:ascii="Fira Sans" w:eastAsia="Fira Sans" w:hAnsi="Fira Sans" w:cs="Fira Sans"/>
        </w:rPr>
        <w:t xml:space="preserve"> odsunięte od pracy stacjonarnej.  Może im zostać zlecona praca zdalna. </w:t>
      </w:r>
    </w:p>
    <w:p w:rsidR="009035FC" w:rsidRPr="007764A0" w:rsidRDefault="003F3E1E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  <w:lang w:val="es-ES_tradnl"/>
        </w:rPr>
      </w:pPr>
      <w:r w:rsidRPr="007764A0">
        <w:rPr>
          <w:rFonts w:ascii="Fira Sans" w:eastAsia="Fira Sans" w:hAnsi="Fira Sans" w:cs="Fira Sans"/>
          <w:lang w:val="es-ES_tradnl"/>
        </w:rPr>
        <w:t>Osob</w:t>
      </w:r>
      <w:r w:rsidRPr="007764A0">
        <w:rPr>
          <w:rFonts w:ascii="Fira Sans" w:eastAsia="Fira Sans" w:hAnsi="Fira Sans" w:cs="Fira Sans"/>
        </w:rPr>
        <w:t>ą odpowiedzialną za podjęcie działań zmierzających do ustalenia os</w:t>
      </w:r>
      <w:r w:rsidRPr="007764A0">
        <w:rPr>
          <w:rFonts w:ascii="Fira Sans" w:eastAsia="Fira Sans" w:hAnsi="Fira Sans" w:cs="Fira Sans"/>
          <w:lang w:val="es-ES_tradnl"/>
        </w:rPr>
        <w:t>ó</w:t>
      </w:r>
      <w:r w:rsidRPr="007764A0">
        <w:rPr>
          <w:rFonts w:ascii="Fira Sans" w:eastAsia="Fira Sans" w:hAnsi="Fira Sans" w:cs="Fira Sans"/>
        </w:rPr>
        <w:t>b mających bezpośredni  kontakt  z osobą zarażoną jest Sekretarz lub inna osoba go zastępują</w:t>
      </w:r>
      <w:r w:rsidRPr="007764A0">
        <w:rPr>
          <w:rFonts w:ascii="Fira Sans" w:eastAsia="Fira Sans" w:hAnsi="Fira Sans" w:cs="Fira Sans"/>
          <w:lang w:val="it-IT"/>
        </w:rPr>
        <w:t>ca.</w:t>
      </w:r>
    </w:p>
    <w:p w:rsidR="009035FC" w:rsidRPr="007764A0" w:rsidRDefault="003F3E1E">
      <w:pPr>
        <w:widowControl w:val="0"/>
        <w:numPr>
          <w:ilvl w:val="0"/>
          <w:numId w:val="7"/>
        </w:numPr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>Pomieszczenia, w kt</w:t>
      </w:r>
      <w:r w:rsidRPr="007764A0">
        <w:rPr>
          <w:rFonts w:ascii="Fira Sans" w:eastAsia="Fira Sans" w:hAnsi="Fira Sans" w:cs="Fira Sans"/>
          <w:lang w:val="es-ES_tradnl"/>
        </w:rPr>
        <w:t>ó</w:t>
      </w:r>
      <w:r w:rsidRPr="007764A0">
        <w:rPr>
          <w:rFonts w:ascii="Fira Sans" w:eastAsia="Fira Sans" w:hAnsi="Fira Sans" w:cs="Fira Sans"/>
        </w:rPr>
        <w:t xml:space="preserve">rych przebywała osoba zarażona są </w:t>
      </w:r>
      <w:r w:rsidRPr="007764A0">
        <w:rPr>
          <w:rFonts w:ascii="Fira Sans" w:eastAsia="Fira Sans" w:hAnsi="Fira Sans" w:cs="Fira Sans"/>
          <w:bCs/>
        </w:rPr>
        <w:t>niezwłocznie</w:t>
      </w:r>
      <w:r w:rsidRPr="007764A0">
        <w:rPr>
          <w:rFonts w:ascii="Fira Sans" w:eastAsia="Fira Sans" w:hAnsi="Fira Sans" w:cs="Fira Sans"/>
        </w:rPr>
        <w:t xml:space="preserve"> poddane dezynfekcji. Za zlecenie dezynfekcji odpowiada Gminne Centrum Zarządzania Kryzysowego. Potwierdzenia dokonania dezynfekcji dokonuje pracownik prowadzący sprawy z zakresu BHP.</w:t>
      </w: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</w:rPr>
      </w:pP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9035FC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711EC5" w:rsidRDefault="00711EC5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711EC5" w:rsidRDefault="00711EC5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711EC5" w:rsidRDefault="00711EC5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711EC5" w:rsidRPr="007764A0" w:rsidRDefault="00711EC5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9035FC" w:rsidRPr="007764A0" w:rsidRDefault="009035FC">
      <w:pPr>
        <w:widowControl w:val="0"/>
        <w:spacing w:after="0" w:line="288" w:lineRule="auto"/>
        <w:ind w:left="426"/>
        <w:jc w:val="both"/>
        <w:outlineLvl w:val="0"/>
        <w:rPr>
          <w:rFonts w:ascii="Fira Sans" w:eastAsia="Fira Sans" w:hAnsi="Fira Sans" w:cs="Fira Sans"/>
          <w:b/>
          <w:bCs/>
        </w:rPr>
      </w:pPr>
    </w:p>
    <w:p w:rsidR="00DE03DF" w:rsidRDefault="007764A0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  <w:r w:rsidRPr="007764A0">
        <w:rPr>
          <w:rFonts w:ascii="Fira Sans" w:eastAsia="Fira Sans" w:hAnsi="Fira Sans" w:cs="Fira Sans"/>
        </w:rPr>
        <w:t xml:space="preserve">           </w:t>
      </w:r>
    </w:p>
    <w:p w:rsidR="00B70259" w:rsidRDefault="00B70259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B70259" w:rsidRDefault="00B70259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B70259" w:rsidRDefault="00B70259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B70259" w:rsidRDefault="00B70259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495930" w:rsidRDefault="00495930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495930" w:rsidRDefault="00495930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495930" w:rsidRDefault="00495930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B70259" w:rsidRDefault="00B70259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</w:rPr>
      </w:pPr>
    </w:p>
    <w:p w:rsidR="009035FC" w:rsidRPr="007764A0" w:rsidRDefault="007764A0" w:rsidP="007764A0">
      <w:pPr>
        <w:widowControl w:val="0"/>
        <w:spacing w:after="0" w:line="288" w:lineRule="auto"/>
        <w:jc w:val="both"/>
        <w:outlineLvl w:val="0"/>
        <w:rPr>
          <w:rFonts w:ascii="Fira Sans" w:eastAsia="Fira Sans" w:hAnsi="Fira Sans" w:cs="Fira Sans"/>
          <w:i/>
          <w:iCs/>
        </w:rPr>
      </w:pPr>
      <w:r w:rsidRPr="007764A0">
        <w:rPr>
          <w:rFonts w:ascii="Fira Sans" w:eastAsia="Fira Sans" w:hAnsi="Fira Sans" w:cs="Fira Sans"/>
          <w:i/>
          <w:iCs/>
        </w:rPr>
        <w:t xml:space="preserve">                                                                                                               </w:t>
      </w:r>
      <w:r>
        <w:rPr>
          <w:rFonts w:ascii="Fira Sans" w:eastAsia="Fira Sans" w:hAnsi="Fira Sans" w:cs="Fira Sans"/>
          <w:i/>
          <w:iCs/>
        </w:rPr>
        <w:t xml:space="preserve">                   </w:t>
      </w:r>
      <w:r w:rsidR="00C03034">
        <w:rPr>
          <w:rFonts w:ascii="Fira Sans" w:eastAsia="Fira Sans" w:hAnsi="Fira Sans" w:cs="Fira Sans"/>
          <w:i/>
          <w:iCs/>
        </w:rPr>
        <w:t xml:space="preserve"> </w:t>
      </w:r>
      <w:r>
        <w:rPr>
          <w:rFonts w:ascii="Fira Sans" w:eastAsia="Fira Sans" w:hAnsi="Fira Sans" w:cs="Fira Sans"/>
          <w:i/>
          <w:iCs/>
        </w:rPr>
        <w:t xml:space="preserve">                                                                                                                                        </w:t>
      </w:r>
      <w:r w:rsidR="00C03034">
        <w:rPr>
          <w:rFonts w:ascii="Fira Sans" w:eastAsia="Fira Sans" w:hAnsi="Fira Sans" w:cs="Fira Sans"/>
          <w:i/>
          <w:iCs/>
        </w:rPr>
        <w:t xml:space="preserve">   </w:t>
      </w:r>
      <w:r w:rsidR="00C03034">
        <w:rPr>
          <w:rFonts w:ascii="Fira Sans" w:eastAsia="Fira Sans" w:hAnsi="Fira Sans" w:cs="Fira Sans"/>
          <w:i/>
          <w:iCs/>
        </w:rPr>
        <w:br/>
      </w:r>
      <w:r w:rsidR="00C03034">
        <w:rPr>
          <w:rFonts w:ascii="Fira Sans" w:eastAsia="Fira Sans" w:hAnsi="Fira Sans" w:cs="Fira Sans"/>
          <w:i/>
          <w:iCs/>
        </w:rPr>
        <w:lastRenderedPageBreak/>
        <w:t xml:space="preserve">                                                                                                                                        </w:t>
      </w:r>
      <w:r w:rsidR="003F3E1E" w:rsidRPr="007764A0">
        <w:rPr>
          <w:rFonts w:ascii="Fira Sans" w:eastAsia="Fira Sans" w:hAnsi="Fira Sans" w:cs="Fira Sans"/>
          <w:i/>
          <w:iCs/>
        </w:rPr>
        <w:t xml:space="preserve">Załącznik </w:t>
      </w:r>
    </w:p>
    <w:p w:rsidR="009035FC" w:rsidRPr="007764A0" w:rsidRDefault="009035FC">
      <w:pPr>
        <w:widowControl w:val="0"/>
        <w:spacing w:after="0" w:line="288" w:lineRule="auto"/>
        <w:outlineLvl w:val="0"/>
        <w:rPr>
          <w:rFonts w:ascii="Fira Sans" w:eastAsia="Fira Sans" w:hAnsi="Fira Sans" w:cs="Fira Sans"/>
          <w:i/>
          <w:iCs/>
        </w:rPr>
      </w:pPr>
    </w:p>
    <w:p w:rsidR="009035FC" w:rsidRPr="007764A0" w:rsidRDefault="003F3E1E">
      <w:pPr>
        <w:widowControl w:val="0"/>
        <w:spacing w:after="0" w:line="288" w:lineRule="auto"/>
        <w:jc w:val="center"/>
        <w:outlineLvl w:val="0"/>
        <w:rPr>
          <w:rFonts w:ascii="Fira Sans" w:eastAsia="Fira Sans" w:hAnsi="Fira Sans" w:cs="Fira Sans"/>
          <w:b/>
          <w:bCs/>
        </w:rPr>
      </w:pPr>
      <w:r w:rsidRPr="007764A0">
        <w:rPr>
          <w:rFonts w:ascii="Fira Sans" w:eastAsia="Fira Sans" w:hAnsi="Fira Sans" w:cs="Fira Sans"/>
          <w:b/>
          <w:bCs/>
        </w:rPr>
        <w:t>Lista uczestnik</w:t>
      </w:r>
      <w:r w:rsidRPr="007764A0">
        <w:rPr>
          <w:rFonts w:ascii="Fira Sans" w:eastAsia="Fira Sans" w:hAnsi="Fira Sans" w:cs="Fira Sans"/>
          <w:b/>
          <w:bCs/>
          <w:lang w:val="es-ES_tradnl"/>
        </w:rPr>
        <w:t>ó</w:t>
      </w:r>
      <w:r w:rsidRPr="007764A0">
        <w:rPr>
          <w:rFonts w:ascii="Fira Sans" w:eastAsia="Fira Sans" w:hAnsi="Fira Sans" w:cs="Fira Sans"/>
          <w:b/>
          <w:bCs/>
        </w:rPr>
        <w:t xml:space="preserve">w spotkania odbywającego się na terenie </w:t>
      </w:r>
      <w:r w:rsidRPr="007764A0">
        <w:rPr>
          <w:rFonts w:ascii="Fira Sans" w:eastAsia="Fira Sans" w:hAnsi="Fira Sans" w:cs="Fira Sans"/>
          <w:b/>
          <w:bCs/>
        </w:rPr>
        <w:br/>
        <w:t>Urzędu Miasta i Gminy w Gryfinie w dniu…………………………</w:t>
      </w:r>
    </w:p>
    <w:p w:rsidR="009035FC" w:rsidRPr="007764A0" w:rsidRDefault="009035FC">
      <w:pPr>
        <w:pStyle w:val="Akapitzlist"/>
        <w:widowControl w:val="0"/>
        <w:spacing w:after="0" w:line="288" w:lineRule="auto"/>
        <w:ind w:left="2586"/>
        <w:outlineLvl w:val="0"/>
        <w:rPr>
          <w:rFonts w:ascii="Fira Sans" w:eastAsia="Fira Sans" w:hAnsi="Fira Sans" w:cs="Fira Sans"/>
          <w:b/>
          <w:bCs/>
        </w:rPr>
      </w:pPr>
    </w:p>
    <w:p w:rsidR="009035FC" w:rsidRPr="007764A0" w:rsidRDefault="009035FC">
      <w:pPr>
        <w:pStyle w:val="Akapitzlist"/>
        <w:widowControl w:val="0"/>
        <w:spacing w:after="0" w:line="288" w:lineRule="auto"/>
        <w:ind w:left="2586"/>
        <w:jc w:val="both"/>
        <w:outlineLvl w:val="0"/>
        <w:rPr>
          <w:rFonts w:ascii="Fira Sans" w:eastAsia="Fira Sans" w:hAnsi="Fira Sans" w:cs="Fira Sans"/>
          <w:i/>
          <w:iCs/>
        </w:rPr>
      </w:pPr>
    </w:p>
    <w:tbl>
      <w:tblPr>
        <w:tblStyle w:val="TableNormal"/>
        <w:tblW w:w="8186" w:type="dxa"/>
        <w:tblInd w:w="12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50"/>
        <w:gridCol w:w="5103"/>
        <w:gridCol w:w="2233"/>
      </w:tblGrid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3F3E1E" w:rsidP="00495930">
            <w:pPr>
              <w:pStyle w:val="Akapitzlist"/>
              <w:widowControl w:val="0"/>
              <w:spacing w:line="288" w:lineRule="auto"/>
              <w:ind w:left="0"/>
              <w:jc w:val="center"/>
              <w:outlineLvl w:val="0"/>
              <w:rPr>
                <w:rFonts w:ascii="Fira Sans" w:hAnsi="Fira Sans"/>
              </w:rPr>
            </w:pPr>
            <w:r w:rsidRPr="007764A0">
              <w:rPr>
                <w:rFonts w:ascii="Fira Sans" w:eastAsia="Fira Sans" w:hAnsi="Fira Sans" w:cs="Fira Sans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3F3E1E" w:rsidP="00495930">
            <w:pPr>
              <w:pStyle w:val="Akapitzlist"/>
              <w:widowControl w:val="0"/>
              <w:spacing w:after="0" w:line="288" w:lineRule="auto"/>
              <w:ind w:left="0"/>
              <w:jc w:val="center"/>
              <w:outlineLvl w:val="0"/>
              <w:rPr>
                <w:rFonts w:ascii="Fira Sans" w:hAnsi="Fira Sans"/>
              </w:rPr>
            </w:pPr>
            <w:r w:rsidRPr="007764A0">
              <w:rPr>
                <w:rFonts w:ascii="Fira Sans" w:eastAsia="Fira Sans" w:hAnsi="Fira Sans" w:cs="Fira Sans"/>
              </w:rPr>
              <w:t>Nazwisko i imię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3F3E1E" w:rsidP="00495930">
            <w:pPr>
              <w:pStyle w:val="Akapitzlist"/>
              <w:widowControl w:val="0"/>
              <w:spacing w:after="0" w:line="288" w:lineRule="auto"/>
              <w:ind w:left="0"/>
              <w:jc w:val="center"/>
              <w:outlineLvl w:val="0"/>
              <w:rPr>
                <w:rFonts w:ascii="Fira Sans" w:hAnsi="Fira Sans"/>
              </w:rPr>
            </w:pPr>
            <w:r w:rsidRPr="007764A0">
              <w:rPr>
                <w:rFonts w:ascii="Fira Sans" w:eastAsia="Fira Sans" w:hAnsi="Fira Sans" w:cs="Fira Sans"/>
              </w:rPr>
              <w:t>Nr telefonu</w:t>
            </w:r>
          </w:p>
        </w:tc>
      </w:tr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</w:tr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</w:tr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</w:tr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</w:tr>
      <w:tr w:rsidR="009035FC" w:rsidRPr="007764A0">
        <w:trPr>
          <w:trHeight w:val="2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35FC" w:rsidRPr="007764A0" w:rsidRDefault="009035FC">
            <w:pPr>
              <w:rPr>
                <w:rFonts w:ascii="Fira Sans" w:hAnsi="Fira Sans"/>
              </w:rPr>
            </w:pPr>
          </w:p>
        </w:tc>
      </w:tr>
    </w:tbl>
    <w:p w:rsidR="009035FC" w:rsidRPr="007764A0" w:rsidRDefault="009035FC">
      <w:pPr>
        <w:pStyle w:val="Akapitzlist"/>
        <w:widowControl w:val="0"/>
        <w:spacing w:after="0" w:line="240" w:lineRule="auto"/>
        <w:ind w:left="1101" w:hanging="1101"/>
        <w:jc w:val="both"/>
        <w:outlineLvl w:val="0"/>
        <w:rPr>
          <w:rFonts w:ascii="Fira Sans" w:hAnsi="Fira Sans"/>
        </w:rPr>
      </w:pPr>
    </w:p>
    <w:sectPr w:rsidR="009035FC" w:rsidRPr="007764A0" w:rsidSect="009035F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08" w:rsidRDefault="00BA4E08" w:rsidP="009035FC">
      <w:pPr>
        <w:spacing w:after="0" w:line="240" w:lineRule="auto"/>
      </w:pPr>
      <w:r>
        <w:separator/>
      </w:r>
    </w:p>
  </w:endnote>
  <w:endnote w:type="continuationSeparator" w:id="0">
    <w:p w:rsidR="00BA4E08" w:rsidRDefault="00BA4E08" w:rsidP="0090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08" w:rsidRDefault="00BA4E08" w:rsidP="009035FC">
      <w:pPr>
        <w:spacing w:after="0" w:line="240" w:lineRule="auto"/>
      </w:pPr>
      <w:r>
        <w:separator/>
      </w:r>
    </w:p>
  </w:footnote>
  <w:footnote w:type="continuationSeparator" w:id="0">
    <w:p w:rsidR="00BA4E08" w:rsidRDefault="00BA4E08" w:rsidP="0090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3B2"/>
    <w:multiLevelType w:val="hybridMultilevel"/>
    <w:tmpl w:val="7492631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5415"/>
    <w:multiLevelType w:val="hybridMultilevel"/>
    <w:tmpl w:val="47D4076E"/>
    <w:numStyleLink w:val="Zaimportowanystyl7"/>
  </w:abstractNum>
  <w:abstractNum w:abstractNumId="2">
    <w:nsid w:val="19062D24"/>
    <w:multiLevelType w:val="hybridMultilevel"/>
    <w:tmpl w:val="EF80C080"/>
    <w:lvl w:ilvl="0" w:tplc="D9CACEB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2E35B6E"/>
    <w:multiLevelType w:val="hybridMultilevel"/>
    <w:tmpl w:val="7F74EBA4"/>
    <w:lvl w:ilvl="0" w:tplc="182EFC7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36D1124"/>
    <w:multiLevelType w:val="hybridMultilevel"/>
    <w:tmpl w:val="B0AE9ED2"/>
    <w:styleLink w:val="Zaimportowanystyl6"/>
    <w:lvl w:ilvl="0" w:tplc="8702FB5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22AA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FC158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1CDC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7092A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8AF1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143F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24093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EACFE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D813325"/>
    <w:multiLevelType w:val="hybridMultilevel"/>
    <w:tmpl w:val="2242928E"/>
    <w:lvl w:ilvl="0" w:tplc="392E292E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324267"/>
    <w:multiLevelType w:val="hybridMultilevel"/>
    <w:tmpl w:val="B0AE9ED2"/>
    <w:numStyleLink w:val="Zaimportowanystyl6"/>
  </w:abstractNum>
  <w:abstractNum w:abstractNumId="7">
    <w:nsid w:val="43265185"/>
    <w:multiLevelType w:val="hybridMultilevel"/>
    <w:tmpl w:val="B5F88748"/>
    <w:lvl w:ilvl="0" w:tplc="5A6C3F02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5661FDC"/>
    <w:multiLevelType w:val="hybridMultilevel"/>
    <w:tmpl w:val="D97016B4"/>
    <w:lvl w:ilvl="0" w:tplc="7BCE1FB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7B35DB"/>
    <w:multiLevelType w:val="hybridMultilevel"/>
    <w:tmpl w:val="D3F89068"/>
    <w:lvl w:ilvl="0" w:tplc="EAA4389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8312A7"/>
    <w:multiLevelType w:val="hybridMultilevel"/>
    <w:tmpl w:val="C436D1FE"/>
    <w:numStyleLink w:val="Zaimportowanystyl1"/>
  </w:abstractNum>
  <w:abstractNum w:abstractNumId="11">
    <w:nsid w:val="59DF7A63"/>
    <w:multiLevelType w:val="hybridMultilevel"/>
    <w:tmpl w:val="A0B26A32"/>
    <w:lvl w:ilvl="0" w:tplc="F7FAC6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457AA4"/>
    <w:multiLevelType w:val="hybridMultilevel"/>
    <w:tmpl w:val="28361E94"/>
    <w:lvl w:ilvl="0" w:tplc="6F5EF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D7EC3"/>
    <w:multiLevelType w:val="hybridMultilevel"/>
    <w:tmpl w:val="C436D1FE"/>
    <w:styleLink w:val="Zaimportowanystyl1"/>
    <w:lvl w:ilvl="0" w:tplc="A328DE6C">
      <w:start w:val="1"/>
      <w:numFmt w:val="decimal"/>
      <w:lvlText w:val="%1."/>
      <w:lvlJc w:val="left"/>
      <w:pPr>
        <w:ind w:left="9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D8927E">
      <w:start w:val="1"/>
      <w:numFmt w:val="lowerLetter"/>
      <w:lvlText w:val="%2."/>
      <w:lvlJc w:val="left"/>
      <w:pPr>
        <w:ind w:left="16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4A02D2">
      <w:start w:val="1"/>
      <w:numFmt w:val="lowerRoman"/>
      <w:lvlText w:val="%3."/>
      <w:lvlJc w:val="left"/>
      <w:pPr>
        <w:ind w:left="236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03698">
      <w:start w:val="1"/>
      <w:numFmt w:val="decimal"/>
      <w:lvlText w:val="%4."/>
      <w:lvlJc w:val="left"/>
      <w:pPr>
        <w:ind w:left="30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485C4">
      <w:start w:val="1"/>
      <w:numFmt w:val="lowerLetter"/>
      <w:lvlText w:val="%5."/>
      <w:lvlJc w:val="left"/>
      <w:pPr>
        <w:ind w:left="38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7A1888">
      <w:start w:val="1"/>
      <w:numFmt w:val="lowerRoman"/>
      <w:lvlText w:val="%6."/>
      <w:lvlJc w:val="left"/>
      <w:pPr>
        <w:ind w:left="452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0F7BC">
      <w:start w:val="1"/>
      <w:numFmt w:val="decimal"/>
      <w:lvlText w:val="%7."/>
      <w:lvlJc w:val="left"/>
      <w:pPr>
        <w:ind w:left="52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776C">
      <w:start w:val="1"/>
      <w:numFmt w:val="lowerLetter"/>
      <w:lvlText w:val="%8."/>
      <w:lvlJc w:val="left"/>
      <w:pPr>
        <w:ind w:left="59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CB760">
      <w:start w:val="1"/>
      <w:numFmt w:val="lowerRoman"/>
      <w:lvlText w:val="%9."/>
      <w:lvlJc w:val="left"/>
      <w:pPr>
        <w:ind w:left="668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4801B4E"/>
    <w:multiLevelType w:val="hybridMultilevel"/>
    <w:tmpl w:val="47D4076E"/>
    <w:styleLink w:val="Zaimportowanystyl7"/>
    <w:lvl w:ilvl="0" w:tplc="4BB821D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9E02D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3B32">
      <w:start w:val="1"/>
      <w:numFmt w:val="lowerRoman"/>
      <w:lvlText w:val="%3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E192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0CD9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5E5EEC">
      <w:start w:val="1"/>
      <w:numFmt w:val="lowerRoman"/>
      <w:lvlText w:val="%6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69F7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DC206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6813EC">
      <w:start w:val="1"/>
      <w:numFmt w:val="lowerRoman"/>
      <w:lvlText w:val="%9."/>
      <w:lvlJc w:val="left"/>
      <w:pPr>
        <w:ind w:left="6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0"/>
  </w:num>
  <w:num w:numId="3">
    <w:abstractNumId w:val="10"/>
    <w:lvlOverride w:ilvl="0">
      <w:startOverride w:val="13"/>
    </w:lvlOverride>
  </w:num>
  <w:num w:numId="4">
    <w:abstractNumId w:val="4"/>
  </w:num>
  <w:num w:numId="5">
    <w:abstractNumId w:val="6"/>
    <w:lvlOverride w:ilvl="0">
      <w:lvl w:ilvl="0" w:tplc="3E8A8C28">
        <w:start w:val="1"/>
        <w:numFmt w:val="decimal"/>
        <w:lvlText w:val="%1."/>
        <w:lvlJc w:val="left"/>
        <w:pPr>
          <w:ind w:left="426" w:hanging="360"/>
        </w:pPr>
        <w:rPr>
          <w:rFonts w:ascii="Fira Sans" w:eastAsia="Fira Sans" w:hAnsi="Fira Sans" w:cs="Fira San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4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5FC"/>
    <w:rsid w:val="00026BE6"/>
    <w:rsid w:val="00077F6E"/>
    <w:rsid w:val="001E0246"/>
    <w:rsid w:val="002C4A37"/>
    <w:rsid w:val="002F2861"/>
    <w:rsid w:val="002F343D"/>
    <w:rsid w:val="00307BF3"/>
    <w:rsid w:val="00317209"/>
    <w:rsid w:val="003738AD"/>
    <w:rsid w:val="003C30FF"/>
    <w:rsid w:val="003D32C1"/>
    <w:rsid w:val="003F3E1E"/>
    <w:rsid w:val="00457D24"/>
    <w:rsid w:val="00463DC1"/>
    <w:rsid w:val="00495930"/>
    <w:rsid w:val="00543FBF"/>
    <w:rsid w:val="00562A25"/>
    <w:rsid w:val="005D1417"/>
    <w:rsid w:val="00711EC5"/>
    <w:rsid w:val="00762692"/>
    <w:rsid w:val="007764A0"/>
    <w:rsid w:val="00830B13"/>
    <w:rsid w:val="0087728A"/>
    <w:rsid w:val="009035FC"/>
    <w:rsid w:val="00945118"/>
    <w:rsid w:val="009910D5"/>
    <w:rsid w:val="009B2F67"/>
    <w:rsid w:val="009C1682"/>
    <w:rsid w:val="00AD4007"/>
    <w:rsid w:val="00B70259"/>
    <w:rsid w:val="00BA4E08"/>
    <w:rsid w:val="00C03034"/>
    <w:rsid w:val="00C550CB"/>
    <w:rsid w:val="00CC7E86"/>
    <w:rsid w:val="00D923CC"/>
    <w:rsid w:val="00DB6808"/>
    <w:rsid w:val="00DE03DF"/>
    <w:rsid w:val="00F001E5"/>
    <w:rsid w:val="00FB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035F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035FC"/>
    <w:rPr>
      <w:u w:val="single"/>
    </w:rPr>
  </w:style>
  <w:style w:type="table" w:customStyle="1" w:styleId="TableNormal">
    <w:name w:val="Table Normal"/>
    <w:rsid w:val="00903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035F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kapitzlist">
    <w:name w:val="List Paragraph"/>
    <w:rsid w:val="009035FC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Zaimportowanystyl1">
    <w:name w:val="Zaimportowany styl 1"/>
    <w:rsid w:val="009035FC"/>
    <w:pPr>
      <w:numPr>
        <w:numId w:val="1"/>
      </w:numPr>
    </w:pPr>
  </w:style>
  <w:style w:type="paragraph" w:customStyle="1" w:styleId="Domylne">
    <w:name w:val="Domyślne"/>
    <w:rsid w:val="009035F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Zaimportowanystyl6">
    <w:name w:val="Zaimportowany styl 6"/>
    <w:rsid w:val="009035FC"/>
    <w:pPr>
      <w:numPr>
        <w:numId w:val="4"/>
      </w:numPr>
    </w:pPr>
  </w:style>
  <w:style w:type="numbering" w:customStyle="1" w:styleId="Zaimportowanystyl7">
    <w:name w:val="Zaimportowany styl 7"/>
    <w:rsid w:val="009035FC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9B2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Sznajder</dc:creator>
  <cp:lastModifiedBy>bludwiczak</cp:lastModifiedBy>
  <cp:revision>2</cp:revision>
  <cp:lastPrinted>2021-06-18T11:36:00Z</cp:lastPrinted>
  <dcterms:created xsi:type="dcterms:W3CDTF">2021-06-23T09:01:00Z</dcterms:created>
  <dcterms:modified xsi:type="dcterms:W3CDTF">2021-06-23T09:01:00Z</dcterms:modified>
</cp:coreProperties>
</file>