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0E" w:rsidRPr="009252DB" w:rsidRDefault="008D581E" w:rsidP="00884AA7">
      <w:pPr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 w:rsidR="00782CC0" w:rsidRPr="009252DB">
        <w:rPr>
          <w:rFonts w:ascii="Fira Sans" w:hAnsi="Fira Sans"/>
          <w:sz w:val="22"/>
          <w:szCs w:val="22"/>
        </w:rPr>
        <w:t>Załącznik Nr 1</w:t>
      </w:r>
    </w:p>
    <w:p w:rsidR="008924EE" w:rsidRPr="009252DB" w:rsidRDefault="004D7B0E" w:rsidP="008913F9">
      <w:pPr>
        <w:ind w:left="4956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do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zarządzenia N</w:t>
      </w:r>
      <w:r w:rsidR="00782CC0" w:rsidRPr="009252DB">
        <w:rPr>
          <w:rFonts w:ascii="Fira Sans" w:hAnsi="Fira Sans"/>
          <w:sz w:val="22"/>
          <w:szCs w:val="22"/>
        </w:rPr>
        <w:t>r</w:t>
      </w:r>
      <w:r w:rsidR="000B475D">
        <w:rPr>
          <w:rFonts w:ascii="Fira Sans" w:hAnsi="Fira Sans"/>
          <w:sz w:val="22"/>
          <w:szCs w:val="22"/>
        </w:rPr>
        <w:t xml:space="preserve"> 120.2.2021</w:t>
      </w:r>
    </w:p>
    <w:p w:rsidR="00782CC0" w:rsidRPr="009252DB" w:rsidRDefault="00782CC0" w:rsidP="008913F9">
      <w:pPr>
        <w:ind w:left="4956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Burmistrza Miasta i Gminy Gryfino</w:t>
      </w:r>
    </w:p>
    <w:p w:rsidR="00782CC0" w:rsidRPr="009252DB" w:rsidRDefault="004D7B0E" w:rsidP="008913F9">
      <w:pPr>
        <w:ind w:left="4956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z</w:t>
      </w:r>
      <w:proofErr w:type="gramEnd"/>
      <w:r w:rsidR="00782CC0" w:rsidRPr="009252DB">
        <w:rPr>
          <w:rFonts w:ascii="Fira Sans" w:hAnsi="Fira Sans"/>
          <w:sz w:val="22"/>
          <w:szCs w:val="22"/>
        </w:rPr>
        <w:t xml:space="preserve"> dnia </w:t>
      </w:r>
      <w:r w:rsidR="000B475D">
        <w:rPr>
          <w:rFonts w:ascii="Fira Sans" w:hAnsi="Fira Sans"/>
          <w:sz w:val="22"/>
          <w:szCs w:val="22"/>
        </w:rPr>
        <w:t xml:space="preserve">8 stycznia 2021 r. </w:t>
      </w:r>
    </w:p>
    <w:p w:rsidR="00782CC0" w:rsidRPr="009252DB" w:rsidRDefault="00782CC0" w:rsidP="00C97A8D">
      <w:pPr>
        <w:rPr>
          <w:rFonts w:ascii="Fira Sans" w:hAnsi="Fira Sans"/>
          <w:sz w:val="22"/>
          <w:szCs w:val="22"/>
        </w:rPr>
      </w:pPr>
    </w:p>
    <w:p w:rsidR="00782CC0" w:rsidRPr="009252DB" w:rsidRDefault="00782CC0" w:rsidP="00C97A8D">
      <w:pPr>
        <w:rPr>
          <w:rFonts w:ascii="Fira Sans" w:hAnsi="Fira Sans"/>
          <w:sz w:val="22"/>
          <w:szCs w:val="22"/>
        </w:rPr>
      </w:pPr>
    </w:p>
    <w:p w:rsidR="00782CC0" w:rsidRPr="008D581E" w:rsidRDefault="00782CC0" w:rsidP="008913F9">
      <w:pPr>
        <w:jc w:val="both"/>
        <w:rPr>
          <w:rFonts w:ascii="Fira Sans" w:hAnsi="Fira Sans"/>
          <w:b/>
          <w:sz w:val="22"/>
          <w:szCs w:val="22"/>
        </w:rPr>
      </w:pPr>
      <w:r w:rsidRPr="008D581E">
        <w:rPr>
          <w:rFonts w:ascii="Fira Sans" w:hAnsi="Fira Sans"/>
          <w:b/>
          <w:sz w:val="22"/>
          <w:szCs w:val="22"/>
        </w:rPr>
        <w:t>INSTRUKCJA POSTĘPOWANIA W SPRAWIE PRZECIWDZIAŁANIA PRANIU PIENIĘDZY ORAZ FINANSOWANIU TERRORYZMU</w:t>
      </w:r>
    </w:p>
    <w:p w:rsidR="00782CC0" w:rsidRPr="009252DB" w:rsidRDefault="00782CC0" w:rsidP="008913F9">
      <w:pPr>
        <w:jc w:val="both"/>
        <w:rPr>
          <w:rFonts w:ascii="Fira Sans" w:hAnsi="Fira Sans"/>
          <w:sz w:val="22"/>
          <w:szCs w:val="22"/>
        </w:rPr>
      </w:pPr>
    </w:p>
    <w:p w:rsidR="00782CC0" w:rsidRPr="009252DB" w:rsidRDefault="00782CC0" w:rsidP="008913F9">
      <w:pPr>
        <w:jc w:val="both"/>
        <w:rPr>
          <w:rFonts w:ascii="Fira Sans" w:hAnsi="Fira Sans"/>
          <w:sz w:val="22"/>
          <w:szCs w:val="22"/>
        </w:rPr>
      </w:pPr>
      <w:r w:rsidRPr="009340E0">
        <w:rPr>
          <w:rFonts w:ascii="Fira Sans" w:hAnsi="Fira Sans"/>
          <w:b/>
          <w:sz w:val="22"/>
          <w:szCs w:val="22"/>
        </w:rPr>
        <w:t>§ 1.</w:t>
      </w:r>
      <w:r w:rsidRPr="009252DB">
        <w:rPr>
          <w:rFonts w:ascii="Fira Sans" w:hAnsi="Fira Sans"/>
          <w:sz w:val="22"/>
          <w:szCs w:val="22"/>
        </w:rPr>
        <w:t xml:space="preserve"> Ilekroć w niniejszej Instrukcji jest mowa o:</w:t>
      </w:r>
    </w:p>
    <w:p w:rsidR="00782CC0" w:rsidRPr="00C05CBC" w:rsidRDefault="00782CC0" w:rsidP="00433501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0129E5">
        <w:rPr>
          <w:rFonts w:ascii="Fira Sans" w:hAnsi="Fira Sans"/>
          <w:b/>
          <w:sz w:val="22"/>
          <w:szCs w:val="22"/>
        </w:rPr>
        <w:t>ustawie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– rozumie się przez to ustaw</w:t>
      </w:r>
      <w:r w:rsidR="00260D13" w:rsidRPr="009252DB">
        <w:rPr>
          <w:rFonts w:ascii="Fira Sans" w:hAnsi="Fira Sans"/>
          <w:sz w:val="22"/>
          <w:szCs w:val="22"/>
        </w:rPr>
        <w:t>ę</w:t>
      </w:r>
      <w:r w:rsidRPr="009252DB">
        <w:rPr>
          <w:rFonts w:ascii="Fira Sans" w:hAnsi="Fira Sans"/>
          <w:sz w:val="22"/>
          <w:szCs w:val="22"/>
        </w:rPr>
        <w:t xml:space="preserve"> z dnia 1 marca 2018 r.</w:t>
      </w:r>
      <w:r w:rsidR="00C05CBC">
        <w:rPr>
          <w:rFonts w:ascii="Fira Sans" w:hAnsi="Fira Sans"/>
          <w:sz w:val="22"/>
          <w:szCs w:val="22"/>
        </w:rPr>
        <w:t xml:space="preserve"> </w:t>
      </w:r>
      <w:r w:rsidRPr="009252DB">
        <w:rPr>
          <w:rFonts w:ascii="Fira Sans" w:hAnsi="Fira Sans"/>
          <w:sz w:val="22"/>
          <w:szCs w:val="22"/>
        </w:rPr>
        <w:t>o przeciwdziałaniu praniu pieniędzy oraz finan</w:t>
      </w:r>
      <w:r w:rsidR="00276688" w:rsidRPr="009252DB">
        <w:rPr>
          <w:rFonts w:ascii="Fira Sans" w:hAnsi="Fira Sans"/>
          <w:sz w:val="22"/>
          <w:szCs w:val="22"/>
        </w:rPr>
        <w:t xml:space="preserve">sowaniu terroryzmu </w:t>
      </w:r>
      <w:r w:rsidR="00276688" w:rsidRPr="00C05CBC">
        <w:rPr>
          <w:rFonts w:ascii="Fira Sans" w:hAnsi="Fira Sans"/>
          <w:sz w:val="22"/>
          <w:szCs w:val="22"/>
        </w:rPr>
        <w:t>(Dz.</w:t>
      </w:r>
      <w:r w:rsidR="008D581E" w:rsidRPr="00C05CBC">
        <w:rPr>
          <w:rFonts w:ascii="Fira Sans" w:hAnsi="Fira Sans"/>
          <w:sz w:val="22"/>
          <w:szCs w:val="22"/>
        </w:rPr>
        <w:t xml:space="preserve"> </w:t>
      </w:r>
      <w:r w:rsidR="00276688" w:rsidRPr="00C05CBC">
        <w:rPr>
          <w:rFonts w:ascii="Fira Sans" w:hAnsi="Fira Sans"/>
          <w:sz w:val="22"/>
          <w:szCs w:val="22"/>
        </w:rPr>
        <w:t>U.</w:t>
      </w:r>
      <w:r w:rsidR="00C05CBC">
        <w:rPr>
          <w:rFonts w:ascii="Fira Sans" w:hAnsi="Fira Sans"/>
          <w:sz w:val="22"/>
          <w:szCs w:val="22"/>
        </w:rPr>
        <w:t xml:space="preserve"> </w:t>
      </w:r>
      <w:proofErr w:type="gramStart"/>
      <w:r w:rsidR="00276688" w:rsidRPr="00C05CBC">
        <w:rPr>
          <w:rFonts w:ascii="Fira Sans" w:hAnsi="Fira Sans"/>
          <w:sz w:val="22"/>
          <w:szCs w:val="22"/>
        </w:rPr>
        <w:t>z</w:t>
      </w:r>
      <w:proofErr w:type="gramEnd"/>
      <w:r w:rsidR="00276688" w:rsidRPr="00C05CBC">
        <w:rPr>
          <w:rFonts w:ascii="Fira Sans" w:hAnsi="Fira Sans"/>
          <w:sz w:val="22"/>
          <w:szCs w:val="22"/>
        </w:rPr>
        <w:t xml:space="preserve"> 20</w:t>
      </w:r>
      <w:r w:rsidR="008D581E" w:rsidRPr="00C05CBC">
        <w:rPr>
          <w:rFonts w:ascii="Fira Sans" w:hAnsi="Fira Sans"/>
          <w:sz w:val="22"/>
          <w:szCs w:val="22"/>
        </w:rPr>
        <w:t>20</w:t>
      </w:r>
      <w:r w:rsidR="00276688" w:rsidRPr="00C05CBC">
        <w:rPr>
          <w:rFonts w:ascii="Fira Sans" w:hAnsi="Fira Sans"/>
          <w:sz w:val="22"/>
          <w:szCs w:val="22"/>
        </w:rPr>
        <w:t xml:space="preserve"> r. poz.</w:t>
      </w:r>
      <w:r w:rsidR="00C05CBC" w:rsidRPr="00C05CBC">
        <w:rPr>
          <w:rFonts w:ascii="Fira Sans" w:hAnsi="Fira Sans"/>
          <w:sz w:val="22"/>
          <w:szCs w:val="22"/>
        </w:rPr>
        <w:t xml:space="preserve"> </w:t>
      </w:r>
      <w:r w:rsidR="008D581E" w:rsidRPr="00C05CBC">
        <w:rPr>
          <w:rFonts w:ascii="Fira Sans" w:hAnsi="Fira Sans"/>
          <w:sz w:val="22"/>
          <w:szCs w:val="22"/>
        </w:rPr>
        <w:t>971</w:t>
      </w:r>
      <w:r w:rsidR="00276688" w:rsidRPr="00C05CBC">
        <w:rPr>
          <w:rFonts w:ascii="Fira Sans" w:hAnsi="Fira Sans"/>
          <w:sz w:val="22"/>
          <w:szCs w:val="22"/>
        </w:rPr>
        <w:t xml:space="preserve"> </w:t>
      </w:r>
      <w:r w:rsidR="00C24A1C">
        <w:rPr>
          <w:rFonts w:ascii="Fira Sans" w:hAnsi="Fira Sans"/>
          <w:sz w:val="22"/>
          <w:szCs w:val="22"/>
        </w:rPr>
        <w:br/>
      </w:r>
      <w:r w:rsidR="00C05CBC">
        <w:rPr>
          <w:rFonts w:ascii="Fira Sans" w:hAnsi="Fira Sans"/>
          <w:sz w:val="22"/>
          <w:szCs w:val="22"/>
        </w:rPr>
        <w:t xml:space="preserve">ze </w:t>
      </w:r>
      <w:r w:rsidR="008D581E" w:rsidRPr="00C05CBC">
        <w:rPr>
          <w:rFonts w:ascii="Fira Sans" w:hAnsi="Fira Sans"/>
          <w:sz w:val="22"/>
          <w:szCs w:val="22"/>
        </w:rPr>
        <w:t>zmianami</w:t>
      </w:r>
      <w:r w:rsidRPr="00C05CBC">
        <w:rPr>
          <w:rFonts w:ascii="Fira Sans" w:hAnsi="Fira Sans"/>
          <w:sz w:val="22"/>
          <w:szCs w:val="22"/>
        </w:rPr>
        <w:t>);</w:t>
      </w:r>
    </w:p>
    <w:p w:rsidR="00782CC0" w:rsidRPr="009252DB" w:rsidRDefault="00447988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0129E5">
        <w:rPr>
          <w:rFonts w:ascii="Fira Sans" w:hAnsi="Fira Sans"/>
          <w:b/>
          <w:sz w:val="22"/>
          <w:szCs w:val="22"/>
        </w:rPr>
        <w:t>p</w:t>
      </w:r>
      <w:r w:rsidR="00782CC0" w:rsidRPr="000129E5">
        <w:rPr>
          <w:rFonts w:ascii="Fira Sans" w:hAnsi="Fira Sans"/>
          <w:b/>
          <w:sz w:val="22"/>
          <w:szCs w:val="22"/>
        </w:rPr>
        <w:t>raniu</w:t>
      </w:r>
      <w:proofErr w:type="gramEnd"/>
      <w:r w:rsidR="00782CC0" w:rsidRPr="000129E5">
        <w:rPr>
          <w:rFonts w:ascii="Fira Sans" w:hAnsi="Fira Sans"/>
          <w:b/>
          <w:sz w:val="22"/>
          <w:szCs w:val="22"/>
        </w:rPr>
        <w:t xml:space="preserve"> pieniędzy</w:t>
      </w:r>
      <w:r w:rsidR="00782CC0" w:rsidRPr="009252DB">
        <w:rPr>
          <w:rFonts w:ascii="Fira Sans" w:hAnsi="Fira Sans"/>
          <w:sz w:val="22"/>
          <w:szCs w:val="22"/>
        </w:rPr>
        <w:t xml:space="preserve"> – rozumie się przez to czyn określony w art. 299 ustawy</w:t>
      </w:r>
      <w:r w:rsidR="00BE16B5" w:rsidRPr="009252DB">
        <w:rPr>
          <w:rFonts w:ascii="Fira Sans" w:hAnsi="Fira Sans"/>
          <w:sz w:val="22"/>
          <w:szCs w:val="22"/>
        </w:rPr>
        <w:br/>
      </w:r>
      <w:r w:rsidR="00782CC0" w:rsidRPr="009252DB">
        <w:rPr>
          <w:rFonts w:ascii="Fira Sans" w:hAnsi="Fira Sans"/>
          <w:sz w:val="22"/>
          <w:szCs w:val="22"/>
        </w:rPr>
        <w:t xml:space="preserve">z dnia 6 czerwca 1997 r. – Kodeks karny </w:t>
      </w:r>
      <w:r w:rsidR="00276688" w:rsidRPr="00C05CBC">
        <w:rPr>
          <w:rFonts w:ascii="Fira Sans" w:hAnsi="Fira Sans"/>
          <w:sz w:val="22"/>
          <w:szCs w:val="22"/>
        </w:rPr>
        <w:t xml:space="preserve">(Dz. U. </w:t>
      </w:r>
      <w:proofErr w:type="gramStart"/>
      <w:r w:rsidR="00276688" w:rsidRPr="00C05CBC">
        <w:rPr>
          <w:rFonts w:ascii="Fira Sans" w:hAnsi="Fira Sans"/>
          <w:sz w:val="22"/>
          <w:szCs w:val="22"/>
        </w:rPr>
        <w:t>z</w:t>
      </w:r>
      <w:proofErr w:type="gramEnd"/>
      <w:r w:rsidR="00276688" w:rsidRPr="00C05CBC">
        <w:rPr>
          <w:rFonts w:ascii="Fira Sans" w:hAnsi="Fira Sans"/>
          <w:sz w:val="22"/>
          <w:szCs w:val="22"/>
        </w:rPr>
        <w:t xml:space="preserve"> 20</w:t>
      </w:r>
      <w:r w:rsidR="00C05CBC" w:rsidRPr="00C05CBC">
        <w:rPr>
          <w:rFonts w:ascii="Fira Sans" w:hAnsi="Fira Sans"/>
          <w:sz w:val="22"/>
          <w:szCs w:val="22"/>
        </w:rPr>
        <w:t>20</w:t>
      </w:r>
      <w:r w:rsidR="00276688" w:rsidRPr="00C05CBC">
        <w:rPr>
          <w:rFonts w:ascii="Fira Sans" w:hAnsi="Fira Sans"/>
          <w:sz w:val="22"/>
          <w:szCs w:val="22"/>
        </w:rPr>
        <w:t xml:space="preserve"> r. poz. </w:t>
      </w:r>
      <w:r w:rsidR="00C05CBC" w:rsidRPr="00C05CBC">
        <w:rPr>
          <w:rFonts w:ascii="Fira Sans" w:hAnsi="Fira Sans"/>
          <w:sz w:val="22"/>
          <w:szCs w:val="22"/>
        </w:rPr>
        <w:t>1444 ze zmianami</w:t>
      </w:r>
      <w:r w:rsidR="00276688" w:rsidRPr="00C05CBC">
        <w:rPr>
          <w:rFonts w:ascii="Fira Sans" w:hAnsi="Fira Sans"/>
          <w:sz w:val="22"/>
          <w:szCs w:val="22"/>
        </w:rPr>
        <w:t>)</w:t>
      </w:r>
      <w:r w:rsidR="00993801" w:rsidRPr="00C05CBC">
        <w:rPr>
          <w:rFonts w:ascii="Fira Sans" w:hAnsi="Fira Sans"/>
          <w:sz w:val="22"/>
          <w:szCs w:val="22"/>
        </w:rPr>
        <w:t>;</w:t>
      </w:r>
      <w:r w:rsidR="00C05CBC">
        <w:rPr>
          <w:rFonts w:ascii="Fira Sans" w:hAnsi="Fira Sans"/>
          <w:sz w:val="22"/>
          <w:szCs w:val="22"/>
        </w:rPr>
        <w:t xml:space="preserve"> polegający na przyjęciu, posiadaniu, użyciu, przekazaniu, lub wywie</w:t>
      </w:r>
      <w:r w:rsidR="00E11BA4">
        <w:rPr>
          <w:rFonts w:ascii="Fira Sans" w:hAnsi="Fira Sans"/>
          <w:sz w:val="22"/>
          <w:szCs w:val="22"/>
        </w:rPr>
        <w:t xml:space="preserve">zieniu </w:t>
      </w:r>
      <w:r w:rsidR="00C24A1C">
        <w:rPr>
          <w:rFonts w:ascii="Fira Sans" w:hAnsi="Fira Sans"/>
          <w:sz w:val="22"/>
          <w:szCs w:val="22"/>
        </w:rPr>
        <w:br/>
      </w:r>
      <w:r w:rsidR="00E11BA4">
        <w:rPr>
          <w:rFonts w:ascii="Fira Sans" w:hAnsi="Fira Sans"/>
          <w:sz w:val="22"/>
          <w:szCs w:val="22"/>
        </w:rPr>
        <w:t xml:space="preserve">za </w:t>
      </w:r>
      <w:r w:rsidR="008F3D34">
        <w:rPr>
          <w:rFonts w:ascii="Fira Sans" w:hAnsi="Fira Sans"/>
          <w:sz w:val="22"/>
          <w:szCs w:val="22"/>
        </w:rPr>
        <w:t>granicę, ukryciu, dokonaniu transferu lub konwersji, pomocy do przenoszenia własności lub posiadania albo podjęciu innych czynności, które mogą udaremnić lub znacznie utrudnić stwierdzenie przestępnego pochodzenia lub miejsca umieszczenia, wykrycia, zaj</w:t>
      </w:r>
      <w:r w:rsidR="00081683">
        <w:rPr>
          <w:rFonts w:ascii="Fira Sans" w:hAnsi="Fira Sans"/>
          <w:sz w:val="22"/>
          <w:szCs w:val="22"/>
        </w:rPr>
        <w:t>ę</w:t>
      </w:r>
      <w:r w:rsidR="008F3D34">
        <w:rPr>
          <w:rFonts w:ascii="Fira Sans" w:hAnsi="Fira Sans"/>
          <w:sz w:val="22"/>
          <w:szCs w:val="22"/>
        </w:rPr>
        <w:t xml:space="preserve">cia albo orzeczenia przepadku </w:t>
      </w:r>
      <w:r w:rsidR="00081683">
        <w:rPr>
          <w:rFonts w:ascii="Fira Sans" w:hAnsi="Fira Sans"/>
          <w:sz w:val="22"/>
          <w:szCs w:val="22"/>
        </w:rPr>
        <w:t>ś</w:t>
      </w:r>
      <w:r w:rsidR="008F3D34">
        <w:rPr>
          <w:rFonts w:ascii="Fira Sans" w:hAnsi="Fira Sans"/>
          <w:sz w:val="22"/>
          <w:szCs w:val="22"/>
        </w:rPr>
        <w:t xml:space="preserve">rodków płatniczych, instrumentów finansowych, papierów wartościowych, wartości </w:t>
      </w:r>
      <w:r w:rsidR="00C074E8">
        <w:rPr>
          <w:rFonts w:ascii="Fira Sans" w:hAnsi="Fira Sans"/>
          <w:sz w:val="22"/>
          <w:szCs w:val="22"/>
        </w:rPr>
        <w:t>dewizowych, praw majątkowych lub i</w:t>
      </w:r>
      <w:r w:rsidR="00081683">
        <w:rPr>
          <w:rFonts w:ascii="Fira Sans" w:hAnsi="Fira Sans"/>
          <w:sz w:val="22"/>
          <w:szCs w:val="22"/>
        </w:rPr>
        <w:t>n</w:t>
      </w:r>
      <w:r w:rsidR="00C074E8">
        <w:rPr>
          <w:rFonts w:ascii="Fira Sans" w:hAnsi="Fira Sans"/>
          <w:sz w:val="22"/>
          <w:szCs w:val="22"/>
        </w:rPr>
        <w:t xml:space="preserve">nego mienia ruchomego lub nieruchomości, pochodzących </w:t>
      </w:r>
      <w:r w:rsidR="00C24A1C">
        <w:rPr>
          <w:rFonts w:ascii="Fira Sans" w:hAnsi="Fira Sans"/>
          <w:sz w:val="22"/>
          <w:szCs w:val="22"/>
        </w:rPr>
        <w:br/>
      </w:r>
      <w:r w:rsidR="00C074E8">
        <w:rPr>
          <w:rFonts w:ascii="Fira Sans" w:hAnsi="Fira Sans"/>
          <w:sz w:val="22"/>
          <w:szCs w:val="22"/>
        </w:rPr>
        <w:t>z korzyści związanych z pope</w:t>
      </w:r>
      <w:r w:rsidR="009340E0">
        <w:rPr>
          <w:rFonts w:ascii="Fira Sans" w:hAnsi="Fira Sans"/>
          <w:sz w:val="22"/>
          <w:szCs w:val="22"/>
        </w:rPr>
        <w:t>ł</w:t>
      </w:r>
      <w:r w:rsidR="00C074E8">
        <w:rPr>
          <w:rFonts w:ascii="Fira Sans" w:hAnsi="Fira Sans"/>
          <w:sz w:val="22"/>
          <w:szCs w:val="22"/>
        </w:rPr>
        <w:t>nieni</w:t>
      </w:r>
      <w:r w:rsidR="009340E0">
        <w:rPr>
          <w:rFonts w:ascii="Fira Sans" w:hAnsi="Fira Sans"/>
          <w:sz w:val="22"/>
          <w:szCs w:val="22"/>
        </w:rPr>
        <w:t>e</w:t>
      </w:r>
      <w:r w:rsidR="002A5066">
        <w:rPr>
          <w:rFonts w:ascii="Fira Sans" w:hAnsi="Fira Sans"/>
          <w:sz w:val="22"/>
          <w:szCs w:val="22"/>
        </w:rPr>
        <w:t>m czynu zabronionego;</w:t>
      </w:r>
    </w:p>
    <w:p w:rsidR="009340E0" w:rsidRPr="009340E0" w:rsidRDefault="00447988" w:rsidP="009340E0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0129E5">
        <w:rPr>
          <w:rFonts w:ascii="Fira Sans" w:hAnsi="Fira Sans"/>
          <w:b/>
          <w:sz w:val="22"/>
          <w:szCs w:val="22"/>
        </w:rPr>
        <w:t>f</w:t>
      </w:r>
      <w:r w:rsidR="00993801" w:rsidRPr="000129E5">
        <w:rPr>
          <w:rFonts w:ascii="Fira Sans" w:hAnsi="Fira Sans"/>
          <w:b/>
          <w:sz w:val="22"/>
          <w:szCs w:val="22"/>
        </w:rPr>
        <w:t>inansowaniu</w:t>
      </w:r>
      <w:proofErr w:type="gramEnd"/>
      <w:r w:rsidR="00993801" w:rsidRPr="000129E5">
        <w:rPr>
          <w:rFonts w:ascii="Fira Sans" w:hAnsi="Fira Sans"/>
          <w:b/>
          <w:sz w:val="22"/>
          <w:szCs w:val="22"/>
        </w:rPr>
        <w:t xml:space="preserve"> terroryzmu</w:t>
      </w:r>
      <w:r w:rsidR="00993801" w:rsidRPr="009252DB">
        <w:rPr>
          <w:rFonts w:ascii="Fira Sans" w:hAnsi="Fira Sans"/>
          <w:sz w:val="22"/>
          <w:szCs w:val="22"/>
        </w:rPr>
        <w:t xml:space="preserve"> – rozumie się prz</w:t>
      </w:r>
      <w:r w:rsidR="009340E0">
        <w:rPr>
          <w:rFonts w:ascii="Fira Sans" w:hAnsi="Fira Sans"/>
          <w:sz w:val="22"/>
          <w:szCs w:val="22"/>
        </w:rPr>
        <w:t>ez to czyn określony w art. 165</w:t>
      </w:r>
      <w:r w:rsidR="00993801" w:rsidRPr="009252DB">
        <w:rPr>
          <w:rFonts w:ascii="Fira Sans" w:hAnsi="Fira Sans"/>
          <w:sz w:val="22"/>
          <w:szCs w:val="22"/>
        </w:rPr>
        <w:t>a Kodeksu</w:t>
      </w:r>
      <w:r w:rsidR="00260D13" w:rsidRPr="009252DB">
        <w:rPr>
          <w:rFonts w:ascii="Fira Sans" w:hAnsi="Fira Sans"/>
          <w:sz w:val="22"/>
          <w:szCs w:val="22"/>
        </w:rPr>
        <w:t xml:space="preserve"> karnego</w:t>
      </w:r>
      <w:r w:rsidR="009340E0">
        <w:rPr>
          <w:rFonts w:ascii="Fira Sans" w:hAnsi="Fira Sans"/>
          <w:sz w:val="22"/>
          <w:szCs w:val="22"/>
        </w:rPr>
        <w:t>, polegający na gromadzeniu, przekazywaniu lub oferowaniu środków płatniczych, instrumentów finansowych, wartości dewizowych, praw majątkowych lub innego mienia ruchomego lub nieruchomości w zamiarze sfinansowania przestępstw</w:t>
      </w:r>
      <w:r w:rsidR="002A5066">
        <w:rPr>
          <w:rFonts w:ascii="Fira Sans" w:hAnsi="Fira Sans"/>
          <w:sz w:val="22"/>
          <w:szCs w:val="22"/>
        </w:rPr>
        <w:t>a o charakterze terrorystycznym;</w:t>
      </w:r>
    </w:p>
    <w:p w:rsidR="00993801" w:rsidRPr="009252DB" w:rsidRDefault="00447988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r w:rsidRPr="000129E5">
        <w:rPr>
          <w:rFonts w:ascii="Fira Sans" w:hAnsi="Fira Sans"/>
          <w:b/>
          <w:sz w:val="22"/>
          <w:szCs w:val="22"/>
        </w:rPr>
        <w:t>transakcji</w:t>
      </w:r>
      <w:r w:rsidRPr="009252DB">
        <w:rPr>
          <w:rFonts w:ascii="Fira Sans" w:hAnsi="Fira Sans"/>
          <w:sz w:val="22"/>
          <w:szCs w:val="22"/>
        </w:rPr>
        <w:t xml:space="preserve"> – rozumie się przez to czynność prawną lub faktyczną, na </w:t>
      </w:r>
      <w:proofErr w:type="gramStart"/>
      <w:r w:rsidRPr="009252DB">
        <w:rPr>
          <w:rFonts w:ascii="Fira Sans" w:hAnsi="Fira Sans"/>
          <w:sz w:val="22"/>
          <w:szCs w:val="22"/>
        </w:rPr>
        <w:t>podstawie której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dokonuje się przeniesienia własności lub posiadania wartości majątkowych, lub dokonywaną w celu przeniesienia własności lub posiadania wartości majątkowych;</w:t>
      </w:r>
    </w:p>
    <w:p w:rsidR="00447988" w:rsidRPr="009252DB" w:rsidRDefault="00447988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0129E5">
        <w:rPr>
          <w:rFonts w:ascii="Fira Sans" w:hAnsi="Fira Sans"/>
          <w:b/>
          <w:sz w:val="22"/>
          <w:szCs w:val="22"/>
        </w:rPr>
        <w:t>wartościach</w:t>
      </w:r>
      <w:proofErr w:type="gramEnd"/>
      <w:r w:rsidRPr="000129E5">
        <w:rPr>
          <w:rFonts w:ascii="Fira Sans" w:hAnsi="Fira Sans"/>
          <w:b/>
          <w:sz w:val="22"/>
          <w:szCs w:val="22"/>
        </w:rPr>
        <w:t xml:space="preserve"> majątkowych</w:t>
      </w:r>
      <w:r w:rsidRPr="009252DB">
        <w:rPr>
          <w:rFonts w:ascii="Fira Sans" w:hAnsi="Fira Sans"/>
          <w:sz w:val="22"/>
          <w:szCs w:val="22"/>
        </w:rPr>
        <w:t>- rozumie się przez to prawa majątkowe lub inne mienie ruchome lub nieruchomości, środki płatnicze, instrumenty finansowe w rozumieniu ustawy z dnia 29 lipca</w:t>
      </w:r>
      <w:r w:rsidR="001B4DBB" w:rsidRPr="009252DB">
        <w:rPr>
          <w:rFonts w:ascii="Fira Sans" w:hAnsi="Fira Sans"/>
          <w:sz w:val="22"/>
          <w:szCs w:val="22"/>
        </w:rPr>
        <w:t xml:space="preserve"> 2005 r.</w:t>
      </w:r>
      <w:r w:rsidRPr="009252DB">
        <w:rPr>
          <w:rFonts w:ascii="Fira Sans" w:hAnsi="Fira Sans"/>
          <w:sz w:val="22"/>
          <w:szCs w:val="22"/>
        </w:rPr>
        <w:t xml:space="preserve"> o obrocie instrumentami finansowymi </w:t>
      </w:r>
      <w:r w:rsidR="00276688" w:rsidRPr="009340E0">
        <w:rPr>
          <w:rFonts w:ascii="Fira Sans" w:hAnsi="Fira Sans"/>
          <w:sz w:val="22"/>
          <w:szCs w:val="22"/>
        </w:rPr>
        <w:t xml:space="preserve">(Dz. U. </w:t>
      </w:r>
      <w:proofErr w:type="gramStart"/>
      <w:r w:rsidR="00276688" w:rsidRPr="009340E0">
        <w:rPr>
          <w:rFonts w:ascii="Fira Sans" w:hAnsi="Fira Sans"/>
          <w:sz w:val="22"/>
          <w:szCs w:val="22"/>
        </w:rPr>
        <w:t>z</w:t>
      </w:r>
      <w:proofErr w:type="gramEnd"/>
      <w:r w:rsidR="00276688" w:rsidRPr="009340E0">
        <w:rPr>
          <w:rFonts w:ascii="Fira Sans" w:hAnsi="Fira Sans"/>
          <w:sz w:val="22"/>
          <w:szCs w:val="22"/>
        </w:rPr>
        <w:t xml:space="preserve"> 2020 r. poz. 89 </w:t>
      </w:r>
      <w:r w:rsidR="009340E0">
        <w:rPr>
          <w:rFonts w:ascii="Fira Sans" w:hAnsi="Fira Sans"/>
          <w:sz w:val="22"/>
          <w:szCs w:val="22"/>
        </w:rPr>
        <w:t>ze zmianami</w:t>
      </w:r>
      <w:r w:rsidR="00276688" w:rsidRPr="009340E0">
        <w:rPr>
          <w:rFonts w:ascii="Fira Sans" w:hAnsi="Fira Sans"/>
          <w:sz w:val="22"/>
          <w:szCs w:val="22"/>
        </w:rPr>
        <w:t>)</w:t>
      </w:r>
      <w:r w:rsidRPr="009340E0">
        <w:rPr>
          <w:rFonts w:ascii="Fira Sans" w:hAnsi="Fira Sans"/>
          <w:sz w:val="22"/>
          <w:szCs w:val="22"/>
        </w:rPr>
        <w:t>,</w:t>
      </w:r>
      <w:r w:rsidRPr="009252DB">
        <w:rPr>
          <w:rFonts w:ascii="Fira Sans" w:hAnsi="Fira Sans"/>
          <w:sz w:val="22"/>
          <w:szCs w:val="22"/>
        </w:rPr>
        <w:t xml:space="preserve"> inne papiery wartościowe, wartości dewizowe oraz waluty wirtualne;</w:t>
      </w:r>
    </w:p>
    <w:p w:rsidR="00447988" w:rsidRPr="009252DB" w:rsidRDefault="00447988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r w:rsidRPr="000129E5">
        <w:rPr>
          <w:rFonts w:ascii="Fira Sans" w:hAnsi="Fira Sans"/>
          <w:b/>
          <w:sz w:val="22"/>
          <w:szCs w:val="22"/>
        </w:rPr>
        <w:t xml:space="preserve">dokumentacji </w:t>
      </w:r>
      <w:r w:rsidRPr="009252DB">
        <w:rPr>
          <w:rFonts w:ascii="Fira Sans" w:hAnsi="Fira Sans"/>
          <w:sz w:val="22"/>
          <w:szCs w:val="22"/>
        </w:rPr>
        <w:t xml:space="preserve">– rozumie się przez to kopie dokumentów dotyczących transakcji, </w:t>
      </w:r>
      <w:r w:rsidR="002A5066">
        <w:rPr>
          <w:rFonts w:ascii="Fira Sans" w:hAnsi="Fira Sans"/>
          <w:sz w:val="22"/>
          <w:szCs w:val="22"/>
        </w:rPr>
        <w:br/>
      </w:r>
      <w:proofErr w:type="gramStart"/>
      <w:r w:rsidRPr="009252DB">
        <w:rPr>
          <w:rFonts w:ascii="Fira Sans" w:hAnsi="Fira Sans"/>
          <w:sz w:val="22"/>
          <w:szCs w:val="22"/>
        </w:rPr>
        <w:t>co do których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zachodzi podejrzenie, że mają one związek z popełnieniem </w:t>
      </w:r>
      <w:r w:rsidR="00DF7C5D" w:rsidRPr="009252DB">
        <w:rPr>
          <w:rFonts w:ascii="Fira Sans" w:hAnsi="Fira Sans"/>
          <w:sz w:val="22"/>
          <w:szCs w:val="22"/>
        </w:rPr>
        <w:t>przestępstw prania pieniędzy lub finansowania terroryzmu;</w:t>
      </w:r>
    </w:p>
    <w:p w:rsidR="00DF7C5D" w:rsidRPr="009252DB" w:rsidRDefault="00DF7C5D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r w:rsidRPr="000129E5">
        <w:rPr>
          <w:rFonts w:ascii="Fira Sans" w:hAnsi="Fira Sans"/>
          <w:b/>
          <w:sz w:val="22"/>
          <w:szCs w:val="22"/>
        </w:rPr>
        <w:t>przetwarzaniu informacji</w:t>
      </w:r>
      <w:r w:rsidRPr="009252DB">
        <w:rPr>
          <w:rFonts w:ascii="Fira Sans" w:hAnsi="Fira Sans"/>
          <w:sz w:val="22"/>
          <w:szCs w:val="22"/>
        </w:rPr>
        <w:t xml:space="preserve"> – rozumie się przez to każdą operację wykonywaną </w:t>
      </w:r>
      <w:r w:rsidR="002A5066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>na informacjach, w szczególności ich uzysk</w:t>
      </w:r>
      <w:r w:rsidR="00E11BA4">
        <w:rPr>
          <w:rFonts w:ascii="Fira Sans" w:hAnsi="Fira Sans"/>
          <w:sz w:val="22"/>
          <w:szCs w:val="22"/>
        </w:rPr>
        <w:t>iw</w:t>
      </w:r>
      <w:r w:rsidRPr="009252DB">
        <w:rPr>
          <w:rFonts w:ascii="Fira Sans" w:hAnsi="Fira Sans"/>
          <w:sz w:val="22"/>
          <w:szCs w:val="22"/>
        </w:rPr>
        <w:t>anie, gromadzenie, utrwalenie, przechowywanie, opracow</w:t>
      </w:r>
      <w:r w:rsidR="00E11BA4">
        <w:rPr>
          <w:rFonts w:ascii="Fira Sans" w:hAnsi="Fira Sans"/>
          <w:sz w:val="22"/>
          <w:szCs w:val="22"/>
        </w:rPr>
        <w:t>yw</w:t>
      </w:r>
      <w:r w:rsidRPr="009252DB">
        <w:rPr>
          <w:rFonts w:ascii="Fira Sans" w:hAnsi="Fira Sans"/>
          <w:sz w:val="22"/>
          <w:szCs w:val="22"/>
        </w:rPr>
        <w:t>anie, zmienianie, udostępnianie i usuwanie</w:t>
      </w:r>
      <w:proofErr w:type="gramStart"/>
      <w:r w:rsidRPr="009252DB">
        <w:rPr>
          <w:rFonts w:ascii="Fira Sans" w:hAnsi="Fira Sans"/>
          <w:sz w:val="22"/>
          <w:szCs w:val="22"/>
        </w:rPr>
        <w:t>,</w:t>
      </w:r>
      <w:r w:rsidR="00BE16B5" w:rsidRPr="009252DB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 xml:space="preserve"> a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zwłaszcza te operacje, które wykonuje się w systemach informatycznych;</w:t>
      </w:r>
    </w:p>
    <w:p w:rsidR="00DF7C5D" w:rsidRDefault="00DF7C5D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0129E5">
        <w:rPr>
          <w:rFonts w:ascii="Fira Sans" w:hAnsi="Fira Sans"/>
          <w:b/>
          <w:sz w:val="22"/>
          <w:szCs w:val="22"/>
        </w:rPr>
        <w:t>pracownikach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– rozumie się przez to pracowników Urzędu Miasta i Gminy</w:t>
      </w:r>
      <w:r w:rsidR="00BE16B5" w:rsidRPr="009252DB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 xml:space="preserve"> w Gryfinie oraz jednostek organizacyjnych Gminy Gryfino;</w:t>
      </w:r>
    </w:p>
    <w:p w:rsidR="000E7067" w:rsidRPr="000129E5" w:rsidRDefault="00CF43C8" w:rsidP="000129E5">
      <w:pPr>
        <w:pStyle w:val="CM2"/>
        <w:numPr>
          <w:ilvl w:val="0"/>
          <w:numId w:val="5"/>
        </w:numPr>
        <w:jc w:val="both"/>
        <w:rPr>
          <w:rFonts w:ascii="Fira Sans" w:hAnsi="Fira Sans" w:cs="Fira Sans"/>
          <w:color w:val="000000"/>
          <w:sz w:val="22"/>
          <w:szCs w:val="22"/>
        </w:rPr>
      </w:pPr>
      <w:proofErr w:type="gramStart"/>
      <w:r w:rsidRPr="000129E5">
        <w:rPr>
          <w:rFonts w:ascii="Fira Sans" w:hAnsi="Fira Sans"/>
          <w:b/>
          <w:sz w:val="22"/>
          <w:szCs w:val="22"/>
        </w:rPr>
        <w:t>kierownik</w:t>
      </w:r>
      <w:r w:rsidR="005476DF">
        <w:rPr>
          <w:rFonts w:ascii="Fira Sans" w:hAnsi="Fira Sans"/>
          <w:b/>
          <w:sz w:val="22"/>
          <w:szCs w:val="22"/>
        </w:rPr>
        <w:t>u</w:t>
      </w:r>
      <w:proofErr w:type="gramEnd"/>
      <w:r w:rsidRPr="000129E5">
        <w:rPr>
          <w:rFonts w:ascii="Fira Sans" w:hAnsi="Fira Sans"/>
          <w:b/>
          <w:sz w:val="22"/>
          <w:szCs w:val="22"/>
        </w:rPr>
        <w:t xml:space="preserve"> komórki organizacyjnej</w:t>
      </w:r>
      <w:r>
        <w:rPr>
          <w:rFonts w:ascii="Fira Sans" w:hAnsi="Fira Sans"/>
          <w:sz w:val="22"/>
          <w:szCs w:val="22"/>
        </w:rPr>
        <w:t xml:space="preserve"> </w:t>
      </w:r>
      <w:r w:rsidR="000E7067">
        <w:rPr>
          <w:rFonts w:ascii="Fira Sans" w:hAnsi="Fira Sans"/>
          <w:sz w:val="22"/>
          <w:szCs w:val="22"/>
        </w:rPr>
        <w:t>–</w:t>
      </w:r>
      <w:r>
        <w:rPr>
          <w:rFonts w:ascii="Fira Sans" w:hAnsi="Fira Sans"/>
          <w:sz w:val="22"/>
          <w:szCs w:val="22"/>
        </w:rPr>
        <w:t xml:space="preserve"> </w:t>
      </w:r>
      <w:r w:rsidR="000E7067" w:rsidRPr="000E7067">
        <w:rPr>
          <w:rFonts w:ascii="Fira Sans" w:hAnsi="Fira Sans" w:cs="Fira Sans"/>
          <w:color w:val="000000"/>
          <w:sz w:val="22"/>
          <w:szCs w:val="22"/>
        </w:rPr>
        <w:t xml:space="preserve">należy przez to rozumieć naczelnika wydziału, kierownika biura/referatu, kierownika Urzędu Stanu Cywilnego, komendanta Straży Miejskiej, kierownika Gminnego Centrum Zarządzania Kryzysowego, osoby zatrudnione na samodzielnych stanowiskach pracy; </w:t>
      </w:r>
    </w:p>
    <w:p w:rsidR="00CF43C8" w:rsidRPr="000E7067" w:rsidRDefault="00CF43C8" w:rsidP="000E7067">
      <w:pPr>
        <w:pStyle w:val="CM2"/>
        <w:numPr>
          <w:ilvl w:val="0"/>
          <w:numId w:val="5"/>
        </w:numPr>
        <w:jc w:val="both"/>
        <w:rPr>
          <w:rFonts w:ascii="Fira Sans" w:hAnsi="Fira Sans" w:cs="Fira Sans"/>
          <w:color w:val="000000"/>
          <w:sz w:val="22"/>
          <w:szCs w:val="22"/>
        </w:rPr>
      </w:pPr>
      <w:r w:rsidRPr="000129E5">
        <w:rPr>
          <w:rFonts w:ascii="Fira Sans" w:hAnsi="Fira Sans"/>
          <w:b/>
          <w:sz w:val="22"/>
          <w:szCs w:val="22"/>
        </w:rPr>
        <w:t xml:space="preserve">komórce </w:t>
      </w:r>
      <w:proofErr w:type="gramStart"/>
      <w:r w:rsidRPr="000129E5">
        <w:rPr>
          <w:rFonts w:ascii="Fira Sans" w:hAnsi="Fira Sans"/>
          <w:b/>
          <w:sz w:val="22"/>
          <w:szCs w:val="22"/>
        </w:rPr>
        <w:t>organizacyjnej</w:t>
      </w:r>
      <w:r w:rsidRPr="000E7067">
        <w:rPr>
          <w:rFonts w:ascii="Fira Sans" w:hAnsi="Fira Sans"/>
          <w:sz w:val="22"/>
          <w:szCs w:val="22"/>
        </w:rPr>
        <w:t xml:space="preserve"> -</w:t>
      </w:r>
      <w:r>
        <w:rPr>
          <w:rFonts w:ascii="Fira Sans" w:hAnsi="Fira Sans"/>
          <w:color w:val="FF0000"/>
          <w:sz w:val="22"/>
          <w:szCs w:val="22"/>
        </w:rPr>
        <w:t xml:space="preserve">  </w:t>
      </w:r>
      <w:r w:rsidR="000E7067" w:rsidRPr="00D60A14">
        <w:rPr>
          <w:rFonts w:ascii="Fira Sans" w:hAnsi="Fira Sans" w:cs="Fira Sans"/>
          <w:color w:val="000000"/>
          <w:sz w:val="22"/>
          <w:szCs w:val="22"/>
        </w:rPr>
        <w:t>należy</w:t>
      </w:r>
      <w:proofErr w:type="gramEnd"/>
      <w:r w:rsidR="000E7067" w:rsidRPr="00D60A14">
        <w:rPr>
          <w:rFonts w:ascii="Fira Sans" w:hAnsi="Fira Sans" w:cs="Fira Sans"/>
          <w:color w:val="000000"/>
          <w:sz w:val="22"/>
          <w:szCs w:val="22"/>
        </w:rPr>
        <w:t xml:space="preserve"> przez to rozumieć wydziały, biura, referaty, zespoły lub samodzielne stanowiska pracy w Urz</w:t>
      </w:r>
      <w:r w:rsidR="000E7067">
        <w:rPr>
          <w:rFonts w:ascii="Fira Sans" w:hAnsi="Fira Sans" w:cs="Fira Sans"/>
          <w:color w:val="000000"/>
          <w:sz w:val="22"/>
          <w:szCs w:val="22"/>
        </w:rPr>
        <w:t>ędzie Miasta i Gminy w Gryfinie;</w:t>
      </w:r>
      <w:r w:rsidR="000E7067" w:rsidRPr="00D60A14">
        <w:rPr>
          <w:rFonts w:ascii="Fira Sans" w:hAnsi="Fira Sans" w:cs="Fira Sans"/>
          <w:color w:val="000000"/>
          <w:sz w:val="22"/>
          <w:szCs w:val="22"/>
        </w:rPr>
        <w:t xml:space="preserve">  </w:t>
      </w:r>
    </w:p>
    <w:p w:rsidR="00877BBB" w:rsidRPr="009252DB" w:rsidRDefault="00877BBB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r w:rsidRPr="005476DF">
        <w:rPr>
          <w:rFonts w:ascii="Fira Sans" w:hAnsi="Fira Sans"/>
          <w:b/>
          <w:sz w:val="22"/>
          <w:szCs w:val="22"/>
        </w:rPr>
        <w:lastRenderedPageBreak/>
        <w:t xml:space="preserve">Urzędzie </w:t>
      </w:r>
      <w:r w:rsidRPr="009252DB">
        <w:rPr>
          <w:rFonts w:ascii="Fira Sans" w:hAnsi="Fira Sans"/>
          <w:sz w:val="22"/>
          <w:szCs w:val="22"/>
        </w:rPr>
        <w:t>– rozumie się przez to Urząd Miasta i Gminy w Gryfinie;</w:t>
      </w:r>
    </w:p>
    <w:p w:rsidR="00877BBB" w:rsidRDefault="009340E0" w:rsidP="008913F9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5476DF">
        <w:rPr>
          <w:rFonts w:ascii="Fira Sans" w:hAnsi="Fira Sans"/>
          <w:b/>
          <w:sz w:val="22"/>
          <w:szCs w:val="22"/>
        </w:rPr>
        <w:t>j</w:t>
      </w:r>
      <w:r w:rsidR="00877BBB" w:rsidRPr="005476DF">
        <w:rPr>
          <w:rFonts w:ascii="Fira Sans" w:hAnsi="Fira Sans"/>
          <w:b/>
          <w:sz w:val="22"/>
          <w:szCs w:val="22"/>
        </w:rPr>
        <w:t>ednostce</w:t>
      </w:r>
      <w:proofErr w:type="gramEnd"/>
      <w:r w:rsidR="00877BBB" w:rsidRPr="005476DF">
        <w:rPr>
          <w:rFonts w:ascii="Fira Sans" w:hAnsi="Fira Sans"/>
          <w:b/>
          <w:sz w:val="22"/>
          <w:szCs w:val="22"/>
        </w:rPr>
        <w:t xml:space="preserve"> organizacyjnej</w:t>
      </w:r>
      <w:r w:rsidR="00877BBB" w:rsidRPr="009252DB">
        <w:rPr>
          <w:rFonts w:ascii="Fira Sans" w:hAnsi="Fira Sans"/>
          <w:sz w:val="22"/>
          <w:szCs w:val="22"/>
        </w:rPr>
        <w:t xml:space="preserve"> – rozumie się przez to jednostkę organizacyjną </w:t>
      </w:r>
      <w:r w:rsidR="002A5066">
        <w:rPr>
          <w:rFonts w:ascii="Fira Sans" w:hAnsi="Fira Sans"/>
          <w:sz w:val="22"/>
          <w:szCs w:val="22"/>
        </w:rPr>
        <w:t>g</w:t>
      </w:r>
      <w:r w:rsidR="005D08B9" w:rsidRPr="009252DB">
        <w:rPr>
          <w:rFonts w:ascii="Fira Sans" w:hAnsi="Fira Sans"/>
          <w:sz w:val="22"/>
          <w:szCs w:val="22"/>
        </w:rPr>
        <w:t>miny Gryfino</w:t>
      </w:r>
      <w:r w:rsidR="002A5066">
        <w:rPr>
          <w:rFonts w:ascii="Fira Sans" w:hAnsi="Fira Sans"/>
          <w:sz w:val="22"/>
          <w:szCs w:val="22"/>
        </w:rPr>
        <w:t>;</w:t>
      </w:r>
    </w:p>
    <w:p w:rsidR="000E7067" w:rsidRPr="005476DF" w:rsidRDefault="005476DF" w:rsidP="005476DF">
      <w:pPr>
        <w:numPr>
          <w:ilvl w:val="0"/>
          <w:numId w:val="5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5476DF">
        <w:rPr>
          <w:rFonts w:ascii="Fira Sans" w:hAnsi="Fira Sans"/>
          <w:b/>
          <w:sz w:val="22"/>
          <w:szCs w:val="22"/>
        </w:rPr>
        <w:t>kierowniku</w:t>
      </w:r>
      <w:proofErr w:type="gramEnd"/>
      <w:r w:rsidRPr="005476DF">
        <w:rPr>
          <w:rFonts w:ascii="Fira Sans" w:hAnsi="Fira Sans"/>
          <w:b/>
          <w:sz w:val="22"/>
          <w:szCs w:val="22"/>
        </w:rPr>
        <w:t xml:space="preserve"> jednostki organizacyjnej</w:t>
      </w:r>
      <w:r>
        <w:rPr>
          <w:rFonts w:ascii="Fira Sans" w:hAnsi="Fira Sans"/>
          <w:sz w:val="22"/>
          <w:szCs w:val="22"/>
        </w:rPr>
        <w:t xml:space="preserve"> - </w:t>
      </w:r>
      <w:r w:rsidRPr="005476DF">
        <w:rPr>
          <w:rFonts w:ascii="Fira Sans" w:hAnsi="Fira Sans" w:cs="Fira Sans"/>
          <w:color w:val="000000"/>
          <w:sz w:val="22"/>
          <w:szCs w:val="22"/>
        </w:rPr>
        <w:t xml:space="preserve">należy przez to rozumieć kierownika </w:t>
      </w:r>
      <w:r w:rsidRPr="005476DF">
        <w:rPr>
          <w:rFonts w:ascii="Fira Sans" w:hAnsi="Fira Sans" w:cs="Fira Sans"/>
          <w:color w:val="000000"/>
          <w:sz w:val="22"/>
          <w:szCs w:val="22"/>
        </w:rPr>
        <w:br/>
        <w:t>lub dyrektora jednostki organizacyjnej gminy</w:t>
      </w:r>
      <w:r>
        <w:rPr>
          <w:rFonts w:ascii="Fira Sans" w:hAnsi="Fira Sans" w:cs="Fira Sans"/>
          <w:color w:val="000000"/>
          <w:sz w:val="22"/>
          <w:szCs w:val="22"/>
        </w:rPr>
        <w:t xml:space="preserve"> Gryfino</w:t>
      </w:r>
      <w:r w:rsidR="002A5066">
        <w:rPr>
          <w:rFonts w:ascii="Fira Sans" w:hAnsi="Fira Sans" w:cs="Fira Sans"/>
          <w:color w:val="000000"/>
          <w:sz w:val="22"/>
          <w:szCs w:val="22"/>
        </w:rPr>
        <w:t>.</w:t>
      </w:r>
    </w:p>
    <w:p w:rsidR="005476DF" w:rsidRDefault="005476DF" w:rsidP="00587DA2">
      <w:pPr>
        <w:jc w:val="both"/>
        <w:rPr>
          <w:rFonts w:ascii="Fira Sans" w:hAnsi="Fira Sans"/>
          <w:b/>
          <w:sz w:val="22"/>
          <w:szCs w:val="22"/>
        </w:rPr>
      </w:pPr>
    </w:p>
    <w:p w:rsidR="007533AC" w:rsidRDefault="005476DF" w:rsidP="005476DF">
      <w:pPr>
        <w:ind w:left="360"/>
        <w:jc w:val="both"/>
        <w:rPr>
          <w:rStyle w:val="fragment"/>
          <w:rFonts w:ascii="Fira Sans" w:hAnsi="Fira Sans"/>
          <w:sz w:val="22"/>
          <w:szCs w:val="22"/>
        </w:rPr>
      </w:pPr>
      <w:r w:rsidRPr="009340E0">
        <w:rPr>
          <w:rFonts w:ascii="Fira Sans" w:hAnsi="Fira Sans"/>
          <w:b/>
          <w:sz w:val="22"/>
          <w:szCs w:val="22"/>
        </w:rPr>
        <w:t>§ 2.</w:t>
      </w:r>
      <w:r>
        <w:rPr>
          <w:rFonts w:ascii="Fira Sans" w:hAnsi="Fira Sans"/>
          <w:b/>
          <w:sz w:val="22"/>
          <w:szCs w:val="22"/>
        </w:rPr>
        <w:t xml:space="preserve"> </w:t>
      </w:r>
      <w:r w:rsidRPr="005476DF">
        <w:rPr>
          <w:rFonts w:ascii="Fira Sans" w:hAnsi="Fira Sans"/>
          <w:sz w:val="22"/>
          <w:szCs w:val="22"/>
        </w:rPr>
        <w:t>1. K</w:t>
      </w:r>
      <w:r>
        <w:rPr>
          <w:rFonts w:ascii="Fira Sans" w:hAnsi="Fira Sans"/>
          <w:sz w:val="22"/>
          <w:szCs w:val="22"/>
        </w:rPr>
        <w:t xml:space="preserve">oordynator jest odpowiedzialny za współpracę z </w:t>
      </w:r>
      <w:r w:rsidRPr="009252DB">
        <w:rPr>
          <w:rStyle w:val="fragment"/>
          <w:rFonts w:ascii="Fira Sans" w:hAnsi="Fira Sans"/>
          <w:sz w:val="22"/>
          <w:szCs w:val="22"/>
        </w:rPr>
        <w:t>Generalnym Inspektorem Informacji Finansowej</w:t>
      </w:r>
      <w:r>
        <w:rPr>
          <w:rStyle w:val="fragment"/>
          <w:rFonts w:ascii="Fira Sans" w:hAnsi="Fira Sans"/>
          <w:sz w:val="22"/>
          <w:szCs w:val="22"/>
        </w:rPr>
        <w:t xml:space="preserve"> w zakresie zapobiegania </w:t>
      </w:r>
      <w:r w:rsidR="00EE517B">
        <w:rPr>
          <w:rStyle w:val="fragment"/>
          <w:rFonts w:ascii="Fira Sans" w:hAnsi="Fira Sans"/>
          <w:sz w:val="22"/>
          <w:szCs w:val="22"/>
        </w:rPr>
        <w:t xml:space="preserve">przestępstwom prania pieniędzy </w:t>
      </w:r>
      <w:r w:rsidR="004A2189">
        <w:rPr>
          <w:rStyle w:val="fragment"/>
          <w:rFonts w:ascii="Fira Sans" w:hAnsi="Fira Sans"/>
          <w:sz w:val="22"/>
          <w:szCs w:val="22"/>
        </w:rPr>
        <w:br/>
      </w:r>
      <w:r w:rsidR="00EE517B">
        <w:rPr>
          <w:rStyle w:val="fragment"/>
          <w:rFonts w:ascii="Fira Sans" w:hAnsi="Fira Sans"/>
          <w:sz w:val="22"/>
          <w:szCs w:val="22"/>
        </w:rPr>
        <w:t>lub finansowania terroryzmu poprzez:</w:t>
      </w:r>
    </w:p>
    <w:p w:rsidR="00EE517B" w:rsidRPr="002A5066" w:rsidRDefault="00EE517B" w:rsidP="00EE517B">
      <w:pPr>
        <w:pStyle w:val="Akapitzlist"/>
        <w:numPr>
          <w:ilvl w:val="0"/>
          <w:numId w:val="16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niezwłoczne</w:t>
      </w:r>
      <w:proofErr w:type="gramEnd"/>
      <w:r>
        <w:rPr>
          <w:rFonts w:ascii="Fira Sans" w:hAnsi="Fira Sans"/>
          <w:sz w:val="22"/>
          <w:szCs w:val="22"/>
        </w:rPr>
        <w:t xml:space="preserve"> przysyłanie </w:t>
      </w:r>
      <w:r w:rsidRPr="009252DB">
        <w:rPr>
          <w:rStyle w:val="fragment"/>
          <w:rFonts w:ascii="Fira Sans" w:hAnsi="Fira Sans"/>
          <w:sz w:val="22"/>
          <w:szCs w:val="22"/>
        </w:rPr>
        <w:t>Generaln</w:t>
      </w:r>
      <w:r>
        <w:rPr>
          <w:rStyle w:val="fragment"/>
          <w:rFonts w:ascii="Fira Sans" w:hAnsi="Fira Sans"/>
          <w:sz w:val="22"/>
          <w:szCs w:val="22"/>
        </w:rPr>
        <w:t>emu</w:t>
      </w:r>
      <w:r w:rsidRPr="009252DB">
        <w:rPr>
          <w:rStyle w:val="fragment"/>
          <w:rFonts w:ascii="Fira Sans" w:hAnsi="Fira Sans"/>
          <w:sz w:val="22"/>
          <w:szCs w:val="22"/>
        </w:rPr>
        <w:t xml:space="preserve"> Inspektor</w:t>
      </w:r>
      <w:r>
        <w:rPr>
          <w:rStyle w:val="fragment"/>
          <w:rFonts w:ascii="Fira Sans" w:hAnsi="Fira Sans"/>
          <w:sz w:val="22"/>
          <w:szCs w:val="22"/>
        </w:rPr>
        <w:t xml:space="preserve">owi </w:t>
      </w:r>
      <w:r w:rsidRPr="009252DB">
        <w:rPr>
          <w:rStyle w:val="fragment"/>
          <w:rFonts w:ascii="Fira Sans" w:hAnsi="Fira Sans"/>
          <w:sz w:val="22"/>
          <w:szCs w:val="22"/>
        </w:rPr>
        <w:t>Informacji Finansowej</w:t>
      </w:r>
      <w:r>
        <w:rPr>
          <w:rStyle w:val="fragment"/>
          <w:rFonts w:ascii="Fira Sans" w:hAnsi="Fira Sans"/>
          <w:sz w:val="22"/>
          <w:szCs w:val="22"/>
        </w:rPr>
        <w:t xml:space="preserve"> powiadomień Burmistrza Miasta i Gminy Gryfino</w:t>
      </w:r>
      <w:r w:rsidRPr="009252DB">
        <w:rPr>
          <w:rFonts w:ascii="Fira Sans" w:hAnsi="Fira Sans"/>
          <w:sz w:val="22"/>
          <w:szCs w:val="22"/>
        </w:rPr>
        <w:t>,</w:t>
      </w:r>
      <w:r>
        <w:rPr>
          <w:rFonts w:ascii="Fira Sans" w:hAnsi="Fira Sans"/>
          <w:sz w:val="22"/>
          <w:szCs w:val="22"/>
        </w:rPr>
        <w:t xml:space="preserve"> o których mowa </w:t>
      </w:r>
      <w:r w:rsidR="004A2189">
        <w:rPr>
          <w:rFonts w:ascii="Fira Sans" w:hAnsi="Fira Sans"/>
          <w:sz w:val="22"/>
          <w:szCs w:val="22"/>
        </w:rPr>
        <w:t xml:space="preserve">§ 3 ust. </w:t>
      </w:r>
      <w:r w:rsidR="00C24A1C">
        <w:rPr>
          <w:rFonts w:ascii="Fira Sans" w:hAnsi="Fira Sans"/>
          <w:sz w:val="22"/>
          <w:szCs w:val="22"/>
        </w:rPr>
        <w:t xml:space="preserve">3 </w:t>
      </w:r>
      <w:r w:rsidR="004A2189">
        <w:rPr>
          <w:rFonts w:ascii="Fira Sans" w:hAnsi="Fira Sans"/>
          <w:sz w:val="22"/>
          <w:szCs w:val="22"/>
        </w:rPr>
        <w:t>zarządzenia;</w:t>
      </w:r>
    </w:p>
    <w:p w:rsidR="00EE517B" w:rsidRDefault="00EE517B" w:rsidP="00EE517B">
      <w:pPr>
        <w:pStyle w:val="Akapitzlist"/>
        <w:numPr>
          <w:ilvl w:val="0"/>
          <w:numId w:val="16"/>
        </w:numPr>
        <w:jc w:val="both"/>
        <w:rPr>
          <w:rFonts w:ascii="Fira Sans" w:hAnsi="Fira Sans"/>
          <w:sz w:val="22"/>
          <w:szCs w:val="22"/>
        </w:rPr>
      </w:pPr>
      <w:r w:rsidRPr="00EE517B">
        <w:rPr>
          <w:rFonts w:ascii="Fira Sans" w:hAnsi="Fira Sans"/>
          <w:sz w:val="22"/>
          <w:szCs w:val="22"/>
        </w:rPr>
        <w:t xml:space="preserve">przekazywania </w:t>
      </w:r>
      <w:r w:rsidR="002A5066" w:rsidRPr="009252DB">
        <w:rPr>
          <w:rStyle w:val="fragment"/>
          <w:rFonts w:ascii="Fira Sans" w:hAnsi="Fira Sans"/>
          <w:sz w:val="22"/>
          <w:szCs w:val="22"/>
        </w:rPr>
        <w:t>Generaln</w:t>
      </w:r>
      <w:r w:rsidR="002A5066">
        <w:rPr>
          <w:rStyle w:val="fragment"/>
          <w:rFonts w:ascii="Fira Sans" w:hAnsi="Fira Sans"/>
          <w:sz w:val="22"/>
          <w:szCs w:val="22"/>
        </w:rPr>
        <w:t>emu</w:t>
      </w:r>
      <w:r w:rsidR="002A5066" w:rsidRPr="009252DB">
        <w:rPr>
          <w:rStyle w:val="fragment"/>
          <w:rFonts w:ascii="Fira Sans" w:hAnsi="Fira Sans"/>
          <w:sz w:val="22"/>
          <w:szCs w:val="22"/>
        </w:rPr>
        <w:t xml:space="preserve"> Inspektor</w:t>
      </w:r>
      <w:r w:rsidR="002A5066">
        <w:rPr>
          <w:rStyle w:val="fragment"/>
          <w:rFonts w:ascii="Fira Sans" w:hAnsi="Fira Sans"/>
          <w:sz w:val="22"/>
          <w:szCs w:val="22"/>
        </w:rPr>
        <w:t xml:space="preserve">owi </w:t>
      </w:r>
      <w:r w:rsidR="002A5066" w:rsidRPr="009252DB">
        <w:rPr>
          <w:rStyle w:val="fragment"/>
          <w:rFonts w:ascii="Fira Sans" w:hAnsi="Fira Sans"/>
          <w:sz w:val="22"/>
          <w:szCs w:val="22"/>
        </w:rPr>
        <w:t>Informacji Finansowej</w:t>
      </w:r>
      <w:r w:rsidR="002A5066">
        <w:rPr>
          <w:rStyle w:val="fragment"/>
          <w:rFonts w:ascii="Fira Sans" w:hAnsi="Fira Sans"/>
          <w:sz w:val="22"/>
          <w:szCs w:val="22"/>
        </w:rPr>
        <w:t xml:space="preserve"> </w:t>
      </w:r>
      <w:r w:rsidRPr="00EE517B">
        <w:rPr>
          <w:rFonts w:ascii="Fira Sans" w:hAnsi="Fira Sans"/>
          <w:sz w:val="22"/>
          <w:szCs w:val="22"/>
        </w:rPr>
        <w:t>potwierdzonych kopii dokumentów dotyczących transakcji</w:t>
      </w:r>
      <w:r>
        <w:rPr>
          <w:rFonts w:ascii="Fira Sans" w:hAnsi="Fira Sans"/>
          <w:sz w:val="22"/>
          <w:szCs w:val="22"/>
        </w:rPr>
        <w:t xml:space="preserve">, </w:t>
      </w:r>
      <w:proofErr w:type="gramStart"/>
      <w:r>
        <w:rPr>
          <w:rFonts w:ascii="Fira Sans" w:hAnsi="Fira Sans"/>
          <w:sz w:val="22"/>
          <w:szCs w:val="22"/>
        </w:rPr>
        <w:t>co do których</w:t>
      </w:r>
      <w:proofErr w:type="gramEnd"/>
      <w:r>
        <w:rPr>
          <w:rFonts w:ascii="Fira Sans" w:hAnsi="Fira Sans"/>
          <w:sz w:val="22"/>
          <w:szCs w:val="22"/>
        </w:rPr>
        <w:t xml:space="preserve"> zachodzi podejrzenie, </w:t>
      </w:r>
      <w:r w:rsidR="002A5066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>że mają one związek z popełnieniem przestępstw prania pieniędzy lub finansowaniu terroryzmu;</w:t>
      </w:r>
    </w:p>
    <w:p w:rsidR="00EE517B" w:rsidRDefault="00EE517B" w:rsidP="00EE517B">
      <w:pPr>
        <w:pStyle w:val="Akapitzlist"/>
        <w:numPr>
          <w:ilvl w:val="0"/>
          <w:numId w:val="16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przekazywania</w:t>
      </w:r>
      <w:proofErr w:type="gramEnd"/>
      <w:r>
        <w:rPr>
          <w:rFonts w:ascii="Fira Sans" w:hAnsi="Fira Sans"/>
          <w:sz w:val="22"/>
          <w:szCs w:val="22"/>
        </w:rPr>
        <w:t xml:space="preserve"> informacji o stronach tych transakcji;</w:t>
      </w:r>
    </w:p>
    <w:p w:rsidR="00EE517B" w:rsidRDefault="00EE517B" w:rsidP="00EE517B">
      <w:pPr>
        <w:pStyle w:val="Akapitzlist"/>
        <w:numPr>
          <w:ilvl w:val="0"/>
          <w:numId w:val="16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udostępnianie</w:t>
      </w:r>
      <w:proofErr w:type="gramEnd"/>
      <w:r>
        <w:rPr>
          <w:rFonts w:ascii="Fira Sans" w:hAnsi="Fira Sans"/>
          <w:sz w:val="22"/>
          <w:szCs w:val="22"/>
        </w:rPr>
        <w:t xml:space="preserve"> na wniosek Generalnego Inspektora Informacji Finansowej, </w:t>
      </w:r>
      <w:r w:rsidR="004A2189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w granicach kompetencji Burmistrza Miasta i Gminy Gryfino, informacji </w:t>
      </w:r>
      <w:r w:rsidR="004A2189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i potwierdzonych kopii </w:t>
      </w:r>
      <w:r w:rsidR="00EC6F56">
        <w:rPr>
          <w:rFonts w:ascii="Fira Sans" w:hAnsi="Fira Sans"/>
          <w:sz w:val="22"/>
          <w:szCs w:val="22"/>
        </w:rPr>
        <w:t xml:space="preserve">dokumentów </w:t>
      </w:r>
      <w:r>
        <w:rPr>
          <w:rFonts w:ascii="Fira Sans" w:hAnsi="Fira Sans"/>
          <w:sz w:val="22"/>
          <w:szCs w:val="22"/>
        </w:rPr>
        <w:t>niezb</w:t>
      </w:r>
      <w:r w:rsidR="00EC6F56">
        <w:rPr>
          <w:rFonts w:ascii="Fira Sans" w:hAnsi="Fira Sans"/>
          <w:sz w:val="22"/>
          <w:szCs w:val="22"/>
        </w:rPr>
        <w:t>ę</w:t>
      </w:r>
      <w:r>
        <w:rPr>
          <w:rFonts w:ascii="Fira Sans" w:hAnsi="Fira Sans"/>
          <w:sz w:val="22"/>
          <w:szCs w:val="22"/>
        </w:rPr>
        <w:t xml:space="preserve">dnych do </w:t>
      </w:r>
      <w:r w:rsidR="00EC6F56">
        <w:rPr>
          <w:rFonts w:ascii="Fira Sans" w:hAnsi="Fira Sans"/>
          <w:sz w:val="22"/>
          <w:szCs w:val="22"/>
        </w:rPr>
        <w:t>r</w:t>
      </w:r>
      <w:r>
        <w:rPr>
          <w:rFonts w:ascii="Fira Sans" w:hAnsi="Fira Sans"/>
          <w:sz w:val="22"/>
          <w:szCs w:val="22"/>
        </w:rPr>
        <w:t>ealizacji</w:t>
      </w:r>
      <w:r w:rsidR="00EC6F56">
        <w:rPr>
          <w:rFonts w:ascii="Fira Sans" w:hAnsi="Fira Sans"/>
          <w:sz w:val="22"/>
          <w:szCs w:val="22"/>
        </w:rPr>
        <w:t xml:space="preserve"> jego zadań </w:t>
      </w:r>
      <w:r w:rsidR="00EC6F56">
        <w:rPr>
          <w:rFonts w:ascii="Fira Sans" w:hAnsi="Fira Sans"/>
          <w:sz w:val="22"/>
          <w:szCs w:val="22"/>
        </w:rPr>
        <w:br/>
        <w:t>w zakresie zapobiegania przestępstwom prania pieniędzy lub finansowania terroryzmu;</w:t>
      </w:r>
    </w:p>
    <w:p w:rsidR="00EC6F56" w:rsidRDefault="00EC6F56" w:rsidP="00EE517B">
      <w:pPr>
        <w:pStyle w:val="Akapitzlist"/>
        <w:numPr>
          <w:ilvl w:val="0"/>
          <w:numId w:val="16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przekazywanie</w:t>
      </w:r>
      <w:proofErr w:type="gramEnd"/>
      <w:r>
        <w:rPr>
          <w:rFonts w:ascii="Fira Sans" w:hAnsi="Fira Sans"/>
          <w:sz w:val="22"/>
          <w:szCs w:val="22"/>
        </w:rPr>
        <w:t xml:space="preserve"> </w:t>
      </w:r>
      <w:r w:rsidRPr="009252DB">
        <w:rPr>
          <w:rStyle w:val="fragment"/>
          <w:rFonts w:ascii="Fira Sans" w:hAnsi="Fira Sans"/>
          <w:sz w:val="22"/>
          <w:szCs w:val="22"/>
        </w:rPr>
        <w:t>Generaln</w:t>
      </w:r>
      <w:r>
        <w:rPr>
          <w:rStyle w:val="fragment"/>
          <w:rFonts w:ascii="Fira Sans" w:hAnsi="Fira Sans"/>
          <w:sz w:val="22"/>
          <w:szCs w:val="22"/>
        </w:rPr>
        <w:t>emu</w:t>
      </w:r>
      <w:r w:rsidRPr="009252DB">
        <w:rPr>
          <w:rStyle w:val="fragment"/>
          <w:rFonts w:ascii="Fira Sans" w:hAnsi="Fira Sans"/>
          <w:sz w:val="22"/>
          <w:szCs w:val="22"/>
        </w:rPr>
        <w:t xml:space="preserve"> Inspektor</w:t>
      </w:r>
      <w:r>
        <w:rPr>
          <w:rStyle w:val="fragment"/>
          <w:rFonts w:ascii="Fira Sans" w:hAnsi="Fira Sans"/>
          <w:sz w:val="22"/>
          <w:szCs w:val="22"/>
        </w:rPr>
        <w:t xml:space="preserve">owi </w:t>
      </w:r>
      <w:r w:rsidRPr="009252DB">
        <w:rPr>
          <w:rStyle w:val="fragment"/>
          <w:rFonts w:ascii="Fira Sans" w:hAnsi="Fira Sans"/>
          <w:sz w:val="22"/>
          <w:szCs w:val="22"/>
        </w:rPr>
        <w:t>Informacji Finansowej</w:t>
      </w:r>
      <w:r>
        <w:rPr>
          <w:rStyle w:val="fragment"/>
          <w:rFonts w:ascii="Fira Sans" w:hAnsi="Fira Sans"/>
          <w:sz w:val="22"/>
          <w:szCs w:val="22"/>
        </w:rPr>
        <w:t xml:space="preserve"> informacji </w:t>
      </w:r>
      <w:r>
        <w:rPr>
          <w:rStyle w:val="fragment"/>
          <w:rFonts w:ascii="Fira Sans" w:hAnsi="Fira Sans"/>
          <w:sz w:val="22"/>
          <w:szCs w:val="22"/>
        </w:rPr>
        <w:br/>
        <w:t xml:space="preserve">lub dokumentów mogących mieć wpływ na krajową ocenę ryzyka prania pieniędzy oraz finansowania terroryzmu w formacie i terminie wskazanym przez </w:t>
      </w:r>
      <w:r>
        <w:rPr>
          <w:rFonts w:ascii="Fira Sans" w:hAnsi="Fira Sans"/>
          <w:sz w:val="22"/>
          <w:szCs w:val="22"/>
        </w:rPr>
        <w:t xml:space="preserve">Generalnego Inspektora Informacji Finansowej – na podstawie informacji uzyskanych </w:t>
      </w:r>
      <w:r>
        <w:rPr>
          <w:rFonts w:ascii="Fira Sans" w:hAnsi="Fira Sans"/>
          <w:sz w:val="22"/>
          <w:szCs w:val="22"/>
        </w:rPr>
        <w:br/>
        <w:t>od kierowników jednostek organizacyjnych – zgodnie z kompetencjami;</w:t>
      </w:r>
    </w:p>
    <w:p w:rsidR="00EC6F56" w:rsidRDefault="00EC6F56" w:rsidP="00EE517B">
      <w:pPr>
        <w:pStyle w:val="Akapitzlist"/>
        <w:numPr>
          <w:ilvl w:val="0"/>
          <w:numId w:val="16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przekazywanie</w:t>
      </w:r>
      <w:proofErr w:type="gramEnd"/>
      <w:r>
        <w:rPr>
          <w:rFonts w:ascii="Fira Sans" w:hAnsi="Fira Sans"/>
          <w:sz w:val="22"/>
          <w:szCs w:val="22"/>
        </w:rPr>
        <w:t xml:space="preserve"> Generalnemu Inspektorowi Informacji Finansowej informacji </w:t>
      </w:r>
      <w:r w:rsidR="006C74D4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>o sposobie wykorzystywania zaleceń zawartych w St</w:t>
      </w:r>
      <w:r w:rsidR="004A2189">
        <w:rPr>
          <w:rFonts w:ascii="Fira Sans" w:hAnsi="Fira Sans"/>
          <w:sz w:val="22"/>
          <w:szCs w:val="22"/>
        </w:rPr>
        <w:t>r</w:t>
      </w:r>
      <w:r>
        <w:rPr>
          <w:rFonts w:ascii="Fira Sans" w:hAnsi="Fira Sans"/>
          <w:sz w:val="22"/>
          <w:szCs w:val="22"/>
        </w:rPr>
        <w:t xml:space="preserve">ategii przeciwdziałania praniu pieniędzy oraz finansowaniu terroryzmu – na podstawie informacji uzyskanych </w:t>
      </w:r>
      <w:r w:rsidR="00B36BF2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>od kierowników jednostek organizacyjnych;</w:t>
      </w:r>
    </w:p>
    <w:p w:rsidR="00EC6F56" w:rsidRPr="00B36BF2" w:rsidRDefault="00EC6F56" w:rsidP="00EC6F56">
      <w:pPr>
        <w:pStyle w:val="Akapitzlist"/>
        <w:numPr>
          <w:ilvl w:val="0"/>
          <w:numId w:val="16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prowadzenie</w:t>
      </w:r>
      <w:proofErr w:type="gramEnd"/>
      <w:r>
        <w:rPr>
          <w:rFonts w:ascii="Fira Sans" w:hAnsi="Fira Sans"/>
          <w:sz w:val="22"/>
          <w:szCs w:val="22"/>
        </w:rPr>
        <w:t xml:space="preserve"> rejestru powiadomień i przechowywanie rejestru powiadomień oraz kopii powiadomień wraz z wymaganą dokumentacją, o której mowa w </w:t>
      </w:r>
      <w:r w:rsidRPr="00B36BF2">
        <w:rPr>
          <w:rFonts w:ascii="Fira Sans" w:hAnsi="Fira Sans"/>
          <w:sz w:val="22"/>
          <w:szCs w:val="22"/>
        </w:rPr>
        <w:t xml:space="preserve">§ </w:t>
      </w:r>
      <w:r w:rsidR="00B36BF2" w:rsidRPr="00B36BF2">
        <w:rPr>
          <w:rFonts w:ascii="Fira Sans" w:hAnsi="Fira Sans"/>
          <w:sz w:val="22"/>
          <w:szCs w:val="22"/>
        </w:rPr>
        <w:t>4</w:t>
      </w:r>
      <w:r w:rsidRPr="00B36BF2">
        <w:rPr>
          <w:rFonts w:ascii="Fira Sans" w:hAnsi="Fira Sans"/>
          <w:sz w:val="22"/>
          <w:szCs w:val="22"/>
        </w:rPr>
        <w:t xml:space="preserve"> ust. </w:t>
      </w:r>
      <w:r w:rsidR="00B36BF2" w:rsidRPr="00B36BF2">
        <w:rPr>
          <w:rFonts w:ascii="Fira Sans" w:hAnsi="Fira Sans"/>
          <w:sz w:val="22"/>
          <w:szCs w:val="22"/>
        </w:rPr>
        <w:t xml:space="preserve">1 </w:t>
      </w:r>
      <w:proofErr w:type="spellStart"/>
      <w:r w:rsidR="00B36BF2" w:rsidRPr="00B36BF2">
        <w:rPr>
          <w:rFonts w:ascii="Fira Sans" w:hAnsi="Fira Sans"/>
          <w:sz w:val="22"/>
          <w:szCs w:val="22"/>
        </w:rPr>
        <w:t>pkt</w:t>
      </w:r>
      <w:proofErr w:type="spellEnd"/>
      <w:r w:rsidR="00B36BF2" w:rsidRPr="00B36BF2">
        <w:rPr>
          <w:rFonts w:ascii="Fira Sans" w:hAnsi="Fira Sans"/>
          <w:sz w:val="22"/>
          <w:szCs w:val="22"/>
        </w:rPr>
        <w:t xml:space="preserve"> 3 i 4 </w:t>
      </w:r>
      <w:r w:rsidR="00B36BF2">
        <w:rPr>
          <w:rFonts w:ascii="Fira Sans" w:hAnsi="Fira Sans"/>
          <w:sz w:val="22"/>
          <w:szCs w:val="22"/>
        </w:rPr>
        <w:t>instrukcji.</w:t>
      </w:r>
    </w:p>
    <w:p w:rsidR="00EC6F56" w:rsidRDefault="00EC6F56" w:rsidP="00EC6F56">
      <w:pPr>
        <w:ind w:left="360"/>
        <w:jc w:val="both"/>
        <w:rPr>
          <w:rFonts w:ascii="Fira Sans" w:hAnsi="Fira Sans"/>
          <w:b/>
          <w:sz w:val="22"/>
          <w:szCs w:val="22"/>
        </w:rPr>
      </w:pPr>
    </w:p>
    <w:p w:rsidR="00EC6F56" w:rsidRDefault="00EC6F56" w:rsidP="00EC6F56">
      <w:pPr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2. Kierownik jednostki organizacyjnej jest zobowiązany na wniosek Koordynatora </w:t>
      </w:r>
      <w:r w:rsidR="006C74D4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w granicach swoich ustawowych kompetencji do przekazywania w formie papierowej </w:t>
      </w:r>
      <w:r w:rsidR="006C74D4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>i za pomocą środków komunikacji elektronicznej:</w:t>
      </w:r>
    </w:p>
    <w:p w:rsidR="00E9606B" w:rsidRDefault="00E9606B" w:rsidP="00EC6F56">
      <w:pPr>
        <w:ind w:left="360"/>
        <w:jc w:val="both"/>
        <w:rPr>
          <w:rFonts w:ascii="Fira Sans" w:hAnsi="Fira Sans"/>
          <w:sz w:val="22"/>
          <w:szCs w:val="22"/>
        </w:rPr>
      </w:pPr>
    </w:p>
    <w:p w:rsidR="00EC6F56" w:rsidRPr="00E9606B" w:rsidRDefault="00EC6F56" w:rsidP="00E9606B">
      <w:pPr>
        <w:pStyle w:val="Akapitzlist"/>
        <w:numPr>
          <w:ilvl w:val="0"/>
          <w:numId w:val="17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E9606B">
        <w:rPr>
          <w:rFonts w:ascii="Fira Sans" w:hAnsi="Fira Sans"/>
          <w:sz w:val="22"/>
          <w:szCs w:val="22"/>
        </w:rPr>
        <w:t>informacji</w:t>
      </w:r>
      <w:proofErr w:type="gramEnd"/>
      <w:r w:rsidRPr="00E9606B">
        <w:rPr>
          <w:rFonts w:ascii="Fira Sans" w:hAnsi="Fira Sans"/>
          <w:sz w:val="22"/>
          <w:szCs w:val="22"/>
        </w:rPr>
        <w:t xml:space="preserve"> lub dokumentów mogących mieć wpływ na krajową ocenę ryzyka prania pieniędzy oraz finansowania terroryzmu w terminie wskazanym przez Generalnego Inspektora Informacji Finansowej</w:t>
      </w:r>
      <w:r w:rsidR="00E9606B" w:rsidRPr="00E9606B">
        <w:rPr>
          <w:rFonts w:ascii="Fira Sans" w:hAnsi="Fira Sans"/>
          <w:sz w:val="22"/>
          <w:szCs w:val="22"/>
        </w:rPr>
        <w:t>;</w:t>
      </w:r>
    </w:p>
    <w:p w:rsidR="00E9606B" w:rsidRDefault="00E9606B" w:rsidP="00E9606B">
      <w:pPr>
        <w:pStyle w:val="Akapitzlist"/>
        <w:numPr>
          <w:ilvl w:val="0"/>
          <w:numId w:val="17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informacji</w:t>
      </w:r>
      <w:proofErr w:type="gramEnd"/>
      <w:r>
        <w:rPr>
          <w:rFonts w:ascii="Fira Sans" w:hAnsi="Fira Sans"/>
          <w:sz w:val="22"/>
          <w:szCs w:val="22"/>
        </w:rPr>
        <w:t xml:space="preserve"> o sposobie wykorzystywania zaleceń zawartych w Strategii przeciwdziałania praniu pieniędzy oraz finansowaniu terroryzmu;</w:t>
      </w:r>
    </w:p>
    <w:p w:rsidR="00E9606B" w:rsidRDefault="00E9606B" w:rsidP="00E9606B">
      <w:pPr>
        <w:pStyle w:val="Akapitzlist"/>
        <w:numPr>
          <w:ilvl w:val="0"/>
          <w:numId w:val="17"/>
        </w:numPr>
        <w:jc w:val="both"/>
        <w:rPr>
          <w:rFonts w:ascii="Fira Sans" w:hAnsi="Fira Sans"/>
          <w:sz w:val="22"/>
          <w:szCs w:val="22"/>
        </w:rPr>
      </w:pPr>
      <w:proofErr w:type="gramStart"/>
      <w:r>
        <w:rPr>
          <w:rFonts w:ascii="Fira Sans" w:hAnsi="Fira Sans"/>
          <w:sz w:val="22"/>
          <w:szCs w:val="22"/>
        </w:rPr>
        <w:t>informacji</w:t>
      </w:r>
      <w:proofErr w:type="gramEnd"/>
      <w:r>
        <w:rPr>
          <w:rFonts w:ascii="Fira Sans" w:hAnsi="Fira Sans"/>
          <w:sz w:val="22"/>
          <w:szCs w:val="22"/>
        </w:rPr>
        <w:t xml:space="preserve"> lub dokumentów</w:t>
      </w:r>
      <w:r w:rsidR="0059013D">
        <w:rPr>
          <w:rFonts w:ascii="Fira Sans" w:hAnsi="Fira Sans"/>
          <w:sz w:val="22"/>
          <w:szCs w:val="22"/>
        </w:rPr>
        <w:t xml:space="preserve"> niezbęd</w:t>
      </w:r>
      <w:r>
        <w:rPr>
          <w:rFonts w:ascii="Fira Sans" w:hAnsi="Fira Sans"/>
          <w:sz w:val="22"/>
          <w:szCs w:val="22"/>
        </w:rPr>
        <w:t>nych do realizacji zadań w zakresie zapobiegania przestępstwom prania pieniędzy lub finansowaniu terroryzmu.</w:t>
      </w:r>
    </w:p>
    <w:p w:rsidR="00E9606B" w:rsidRPr="00E9606B" w:rsidRDefault="00E9606B" w:rsidP="00E9606B">
      <w:pPr>
        <w:pStyle w:val="Akapitzlist"/>
        <w:jc w:val="both"/>
        <w:rPr>
          <w:rFonts w:ascii="Fira Sans" w:hAnsi="Fira Sans"/>
          <w:sz w:val="22"/>
          <w:szCs w:val="22"/>
        </w:rPr>
      </w:pPr>
    </w:p>
    <w:p w:rsidR="00E9606B" w:rsidRPr="009252DB" w:rsidRDefault="00E9606B" w:rsidP="00E9606B">
      <w:pPr>
        <w:ind w:firstLine="360"/>
        <w:jc w:val="both"/>
        <w:rPr>
          <w:rFonts w:ascii="Fira Sans" w:hAnsi="Fira Sans"/>
          <w:sz w:val="22"/>
          <w:szCs w:val="22"/>
        </w:rPr>
      </w:pPr>
      <w:r w:rsidRPr="00F9486C">
        <w:rPr>
          <w:rFonts w:ascii="Fira Sans" w:hAnsi="Fira Sans"/>
          <w:b/>
          <w:sz w:val="22"/>
          <w:szCs w:val="22"/>
        </w:rPr>
        <w:t xml:space="preserve">§ </w:t>
      </w:r>
      <w:r>
        <w:rPr>
          <w:rFonts w:ascii="Fira Sans" w:hAnsi="Fira Sans"/>
          <w:b/>
          <w:sz w:val="22"/>
          <w:szCs w:val="22"/>
        </w:rPr>
        <w:t>3</w:t>
      </w:r>
      <w:r w:rsidRPr="00F9486C">
        <w:rPr>
          <w:rFonts w:ascii="Fira Sans" w:hAnsi="Fira Sans"/>
          <w:b/>
          <w:sz w:val="22"/>
          <w:szCs w:val="22"/>
        </w:rPr>
        <w:t xml:space="preserve">. </w:t>
      </w:r>
      <w:r w:rsidRPr="009252DB">
        <w:rPr>
          <w:rFonts w:ascii="Fira Sans" w:hAnsi="Fira Sans"/>
          <w:sz w:val="22"/>
          <w:szCs w:val="22"/>
        </w:rPr>
        <w:t xml:space="preserve">1. Powiadomienie, o którym mowa w § </w:t>
      </w:r>
      <w:r>
        <w:rPr>
          <w:rFonts w:ascii="Fira Sans" w:hAnsi="Fira Sans"/>
          <w:sz w:val="22"/>
          <w:szCs w:val="22"/>
        </w:rPr>
        <w:t>2</w:t>
      </w:r>
      <w:r w:rsidR="0059013D">
        <w:rPr>
          <w:rFonts w:ascii="Fira Sans" w:hAnsi="Fira Sans"/>
          <w:sz w:val="22"/>
          <w:szCs w:val="22"/>
        </w:rPr>
        <w:t xml:space="preserve"> ust. 1</w:t>
      </w:r>
      <w:r w:rsidR="00B36BF2">
        <w:rPr>
          <w:rFonts w:ascii="Fira Sans" w:hAnsi="Fira Sans"/>
          <w:sz w:val="22"/>
          <w:szCs w:val="22"/>
        </w:rPr>
        <w:t xml:space="preserve"> </w:t>
      </w:r>
      <w:proofErr w:type="spellStart"/>
      <w:r w:rsidR="00B36BF2">
        <w:rPr>
          <w:rFonts w:ascii="Fira Sans" w:hAnsi="Fira Sans"/>
          <w:sz w:val="22"/>
          <w:szCs w:val="22"/>
        </w:rPr>
        <w:t>pkt</w:t>
      </w:r>
      <w:proofErr w:type="spellEnd"/>
      <w:r w:rsidR="00B36BF2">
        <w:rPr>
          <w:rFonts w:ascii="Fira Sans" w:hAnsi="Fira Sans"/>
          <w:sz w:val="22"/>
          <w:szCs w:val="22"/>
        </w:rPr>
        <w:t xml:space="preserve"> 1</w:t>
      </w:r>
      <w:r w:rsidR="0059013D">
        <w:rPr>
          <w:rFonts w:ascii="Fira Sans" w:hAnsi="Fira Sans"/>
          <w:sz w:val="22"/>
          <w:szCs w:val="22"/>
        </w:rPr>
        <w:t xml:space="preserve"> powinno zawierać</w:t>
      </w:r>
      <w:r w:rsidRPr="009252DB">
        <w:rPr>
          <w:rFonts w:ascii="Fira Sans" w:hAnsi="Fira Sans"/>
          <w:sz w:val="22"/>
          <w:szCs w:val="22"/>
        </w:rPr>
        <w:t xml:space="preserve"> </w:t>
      </w:r>
      <w:r w:rsidR="00B36BF2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>w szczególności:</w:t>
      </w:r>
    </w:p>
    <w:p w:rsidR="00E9606B" w:rsidRPr="009252DB" w:rsidRDefault="00E9606B" w:rsidP="00E9606B">
      <w:pPr>
        <w:numPr>
          <w:ilvl w:val="0"/>
          <w:numId w:val="8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posiadane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dane osób fizycznych, pozostających w związku z okolicznościami mogącymi wskazywać na podejrzenie popełnienia przestępstwa prania pieniędzy lub finansowania terroryzmu, w tym:</w:t>
      </w:r>
    </w:p>
    <w:p w:rsidR="00E9606B" w:rsidRPr="009252DB" w:rsidRDefault="00E9606B" w:rsidP="00E9606B">
      <w:pPr>
        <w:numPr>
          <w:ilvl w:val="0"/>
          <w:numId w:val="11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imię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i nazwisko,</w:t>
      </w:r>
    </w:p>
    <w:p w:rsidR="00E9606B" w:rsidRPr="009252DB" w:rsidRDefault="00E9606B" w:rsidP="00E9606B">
      <w:pPr>
        <w:numPr>
          <w:ilvl w:val="0"/>
          <w:numId w:val="11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lastRenderedPageBreak/>
        <w:t>obywatelstwo</w:t>
      </w:r>
      <w:proofErr w:type="gramEnd"/>
      <w:r w:rsidRPr="009252DB">
        <w:rPr>
          <w:rFonts w:ascii="Fira Sans" w:hAnsi="Fira Sans"/>
          <w:sz w:val="22"/>
          <w:szCs w:val="22"/>
        </w:rPr>
        <w:t>,</w:t>
      </w:r>
    </w:p>
    <w:p w:rsidR="00E9606B" w:rsidRPr="009252DB" w:rsidRDefault="00E9606B" w:rsidP="00E9606B">
      <w:pPr>
        <w:numPr>
          <w:ilvl w:val="0"/>
          <w:numId w:val="11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 xml:space="preserve">PESEL lub datę urodzenia w </w:t>
      </w:r>
      <w:proofErr w:type="gramStart"/>
      <w:r w:rsidRPr="009252DB">
        <w:rPr>
          <w:rFonts w:ascii="Fira Sans" w:hAnsi="Fira Sans"/>
          <w:sz w:val="22"/>
          <w:szCs w:val="22"/>
        </w:rPr>
        <w:t>przypadku gdy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nie nadano numeru PESEL</w:t>
      </w:r>
      <w:r w:rsidR="0059013D">
        <w:rPr>
          <w:rFonts w:ascii="Fira Sans" w:hAnsi="Fira Sans"/>
          <w:sz w:val="22"/>
          <w:szCs w:val="22"/>
        </w:rPr>
        <w:t>,</w:t>
      </w:r>
      <w:r w:rsidRPr="009252DB">
        <w:rPr>
          <w:rFonts w:ascii="Fira Sans" w:hAnsi="Fira Sans"/>
          <w:sz w:val="22"/>
          <w:szCs w:val="22"/>
        </w:rPr>
        <w:t xml:space="preserve"> oraz państwo urodzenia,</w:t>
      </w:r>
    </w:p>
    <w:p w:rsidR="00E9606B" w:rsidRPr="009252DB" w:rsidRDefault="00E9606B" w:rsidP="00E9606B">
      <w:pPr>
        <w:numPr>
          <w:ilvl w:val="0"/>
          <w:numId w:val="11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serię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i numer dokumentu potwierdzającego tożsamość osoby,</w:t>
      </w:r>
    </w:p>
    <w:p w:rsidR="00E9606B" w:rsidRPr="009252DB" w:rsidRDefault="00E9606B" w:rsidP="00E9606B">
      <w:pPr>
        <w:numPr>
          <w:ilvl w:val="0"/>
          <w:numId w:val="11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adres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zamieszkania – w przypadku posiadania tej informacji,</w:t>
      </w:r>
    </w:p>
    <w:p w:rsidR="00E9606B" w:rsidRPr="009252DB" w:rsidRDefault="00E9606B" w:rsidP="00E9606B">
      <w:pPr>
        <w:numPr>
          <w:ilvl w:val="0"/>
          <w:numId w:val="11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nazwę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(firmy), numer identyfikacji podatkowej (NIP) oraz adres głównego miejsca wykonywania działalności gospodarczej – w przypadku osoby fizycznej prowadzącej działalność gospodarczą;</w:t>
      </w:r>
    </w:p>
    <w:p w:rsidR="00E9606B" w:rsidRPr="009252DB" w:rsidRDefault="00E9606B" w:rsidP="00E9606B">
      <w:pPr>
        <w:numPr>
          <w:ilvl w:val="0"/>
          <w:numId w:val="8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posiadane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dane osób prawnych lub jednostek organizacyjnych nieposiadających osobowości prawnej pozostających w związku z okolicznościami mogącymi wskazywać na podejrzenie popełnienia przestępstwa prania pieniędzy lub finansowania terroryzmu</w:t>
      </w:r>
      <w:r w:rsidR="0059013D">
        <w:rPr>
          <w:rFonts w:ascii="Fira Sans" w:hAnsi="Fira Sans"/>
          <w:sz w:val="22"/>
          <w:szCs w:val="22"/>
        </w:rPr>
        <w:t>,</w:t>
      </w:r>
      <w:r w:rsidRPr="009252DB">
        <w:rPr>
          <w:rFonts w:ascii="Fira Sans" w:hAnsi="Fira Sans"/>
          <w:sz w:val="22"/>
          <w:szCs w:val="22"/>
        </w:rPr>
        <w:t xml:space="preserve"> w tym:</w:t>
      </w:r>
    </w:p>
    <w:p w:rsidR="00E9606B" w:rsidRPr="009252DB" w:rsidRDefault="00E9606B" w:rsidP="00E9606B">
      <w:pPr>
        <w:numPr>
          <w:ilvl w:val="0"/>
          <w:numId w:val="12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nazwę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(firmy), formę organizacyjną adres</w:t>
      </w:r>
      <w:r w:rsidR="0059013D">
        <w:rPr>
          <w:rFonts w:ascii="Fira Sans" w:hAnsi="Fira Sans"/>
          <w:sz w:val="22"/>
          <w:szCs w:val="22"/>
        </w:rPr>
        <w:t xml:space="preserve"> siedziby lub adres prowadzenia </w:t>
      </w:r>
      <w:r w:rsidRPr="009252DB">
        <w:rPr>
          <w:rFonts w:ascii="Fira Sans" w:hAnsi="Fira Sans"/>
          <w:sz w:val="22"/>
          <w:szCs w:val="22"/>
        </w:rPr>
        <w:t>działalności,</w:t>
      </w:r>
    </w:p>
    <w:p w:rsidR="00E9606B" w:rsidRPr="009252DB" w:rsidRDefault="00E9606B" w:rsidP="00E9606B">
      <w:pPr>
        <w:numPr>
          <w:ilvl w:val="0"/>
          <w:numId w:val="12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NIP, a w przypadku braku takiego numeru – państwa rejestracji, rejestru handlowego oraz numeru i daty rejestracji,</w:t>
      </w:r>
    </w:p>
    <w:p w:rsidR="00E9606B" w:rsidRPr="009252DB" w:rsidRDefault="00E9606B" w:rsidP="00E9606B">
      <w:pPr>
        <w:numPr>
          <w:ilvl w:val="0"/>
          <w:numId w:val="12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dane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identyfikacyjne osoby reprezentującej osobę prawną lub jednostkę organizacyjną nieposiadaj</w:t>
      </w:r>
      <w:r w:rsidR="0059013D">
        <w:rPr>
          <w:rFonts w:ascii="Fira Sans" w:hAnsi="Fira Sans"/>
          <w:sz w:val="22"/>
          <w:szCs w:val="22"/>
        </w:rPr>
        <w:t>ącą osobowości prawnej;</w:t>
      </w:r>
    </w:p>
    <w:p w:rsidR="00E9606B" w:rsidRPr="00920DF1" w:rsidRDefault="00E9606B" w:rsidP="00E9606B">
      <w:pPr>
        <w:numPr>
          <w:ilvl w:val="0"/>
          <w:numId w:val="12"/>
        </w:numPr>
        <w:jc w:val="both"/>
        <w:rPr>
          <w:rFonts w:ascii="Fira Sans" w:hAnsi="Fira Sans"/>
          <w:sz w:val="22"/>
          <w:szCs w:val="22"/>
        </w:rPr>
      </w:pPr>
      <w:r w:rsidRPr="00920DF1">
        <w:rPr>
          <w:rFonts w:ascii="Fira Sans" w:hAnsi="Fira Sans"/>
          <w:sz w:val="22"/>
          <w:szCs w:val="22"/>
        </w:rPr>
        <w:t xml:space="preserve">opis okoliczności, </w:t>
      </w:r>
      <w:proofErr w:type="gramStart"/>
      <w:r w:rsidR="0029518C" w:rsidRPr="00920DF1">
        <w:rPr>
          <w:rFonts w:ascii="Fira Sans" w:hAnsi="Fira Sans"/>
          <w:sz w:val="22"/>
          <w:szCs w:val="22"/>
        </w:rPr>
        <w:t>co do których</w:t>
      </w:r>
      <w:proofErr w:type="gramEnd"/>
      <w:r w:rsidR="0029518C" w:rsidRPr="00920DF1">
        <w:rPr>
          <w:rFonts w:ascii="Fira Sans" w:hAnsi="Fira Sans"/>
          <w:sz w:val="22"/>
          <w:szCs w:val="22"/>
        </w:rPr>
        <w:t xml:space="preserve"> istnieje podejrzenie popełnienia przestępstwa prania pieniędzy lub finansowania terroryzmu, </w:t>
      </w:r>
      <w:r w:rsidRPr="00920DF1">
        <w:rPr>
          <w:rFonts w:ascii="Fira Sans" w:hAnsi="Fira Sans"/>
          <w:sz w:val="22"/>
          <w:szCs w:val="22"/>
        </w:rPr>
        <w:t>uzasadnienie przekazania powiadomienia.</w:t>
      </w:r>
    </w:p>
    <w:p w:rsidR="0059013D" w:rsidRPr="00F9486C" w:rsidRDefault="0059013D" w:rsidP="0059013D">
      <w:pPr>
        <w:ind w:left="360" w:firstLine="348"/>
        <w:jc w:val="both"/>
        <w:rPr>
          <w:rFonts w:ascii="Fira Sans" w:hAnsi="Fira Sans"/>
          <w:sz w:val="22"/>
          <w:szCs w:val="22"/>
        </w:rPr>
      </w:pPr>
      <w:r w:rsidRPr="00F9486C">
        <w:rPr>
          <w:rFonts w:ascii="Fira Sans" w:hAnsi="Fira Sans"/>
          <w:sz w:val="22"/>
          <w:szCs w:val="22"/>
        </w:rPr>
        <w:t>2. Powiadomienie przekazuje się w sposób oraz trybie określonym przez ministra właściwego ds. finansów publicznych w formie papierowej lub za pomocą środków komunikacji elektronicznej.</w:t>
      </w:r>
    </w:p>
    <w:p w:rsidR="0059013D" w:rsidRPr="009252DB" w:rsidRDefault="0059013D" w:rsidP="0059013D">
      <w:pPr>
        <w:ind w:left="720"/>
        <w:jc w:val="both"/>
        <w:rPr>
          <w:rFonts w:ascii="Fira Sans" w:hAnsi="Fira Sans"/>
          <w:sz w:val="22"/>
          <w:szCs w:val="22"/>
        </w:rPr>
      </w:pPr>
    </w:p>
    <w:p w:rsidR="00782CC0" w:rsidRPr="009252DB" w:rsidRDefault="00587DA2" w:rsidP="008913F9">
      <w:pPr>
        <w:jc w:val="both"/>
        <w:rPr>
          <w:rFonts w:ascii="Fira Sans" w:hAnsi="Fira Sans"/>
          <w:sz w:val="22"/>
          <w:szCs w:val="22"/>
        </w:rPr>
      </w:pPr>
      <w:r w:rsidRPr="009340E0">
        <w:rPr>
          <w:rFonts w:ascii="Fira Sans" w:hAnsi="Fira Sans"/>
          <w:b/>
          <w:sz w:val="22"/>
          <w:szCs w:val="22"/>
        </w:rPr>
        <w:t xml:space="preserve">§ </w:t>
      </w:r>
      <w:r w:rsidR="0059013D">
        <w:rPr>
          <w:rFonts w:ascii="Fira Sans" w:hAnsi="Fira Sans"/>
          <w:b/>
          <w:sz w:val="22"/>
          <w:szCs w:val="22"/>
        </w:rPr>
        <w:t>4</w:t>
      </w:r>
      <w:r w:rsidR="007533AC" w:rsidRPr="009340E0">
        <w:rPr>
          <w:rFonts w:ascii="Fira Sans" w:hAnsi="Fira Sans"/>
          <w:b/>
          <w:sz w:val="22"/>
          <w:szCs w:val="22"/>
        </w:rPr>
        <w:t>.</w:t>
      </w:r>
      <w:r w:rsidR="007533AC" w:rsidRPr="009252DB">
        <w:rPr>
          <w:rFonts w:ascii="Fira Sans" w:hAnsi="Fira Sans"/>
          <w:sz w:val="22"/>
          <w:szCs w:val="22"/>
        </w:rPr>
        <w:t xml:space="preserve"> 1. Pracownicy w trakcie wykonywania obowiązków służbowych zobowiązani są do:</w:t>
      </w:r>
    </w:p>
    <w:p w:rsidR="007533AC" w:rsidRPr="009252DB" w:rsidRDefault="007533AC" w:rsidP="008913F9">
      <w:pPr>
        <w:numPr>
          <w:ilvl w:val="0"/>
          <w:numId w:val="14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zwracania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szczególne</w:t>
      </w:r>
      <w:r w:rsidR="00924C7A" w:rsidRPr="009252DB">
        <w:rPr>
          <w:rFonts w:ascii="Fira Sans" w:hAnsi="Fira Sans"/>
          <w:sz w:val="22"/>
          <w:szCs w:val="22"/>
        </w:rPr>
        <w:t>j</w:t>
      </w:r>
      <w:r w:rsidRPr="009252DB">
        <w:rPr>
          <w:rFonts w:ascii="Fira Sans" w:hAnsi="Fira Sans"/>
          <w:sz w:val="22"/>
          <w:szCs w:val="22"/>
        </w:rPr>
        <w:t xml:space="preserve"> uwagi na transakcje nietypowe, w szczególności związane </w:t>
      </w:r>
      <w:r w:rsidR="009340E0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 xml:space="preserve">z nabyciem majątku komunalnego, związane z wykonywaniem zadań publicznych jednostek samorządu terytorialnego przez inne podmioty, a także na uczestników postępowania </w:t>
      </w:r>
      <w:r w:rsidR="00924C7A" w:rsidRPr="009252DB">
        <w:rPr>
          <w:rFonts w:ascii="Fira Sans" w:hAnsi="Fira Sans"/>
          <w:sz w:val="22"/>
          <w:szCs w:val="22"/>
        </w:rPr>
        <w:t xml:space="preserve">o </w:t>
      </w:r>
      <w:r w:rsidRPr="009252DB">
        <w:rPr>
          <w:rFonts w:ascii="Fira Sans" w:hAnsi="Fira Sans"/>
          <w:sz w:val="22"/>
          <w:szCs w:val="22"/>
        </w:rPr>
        <w:t>udzielenie zamówienia publicznego, szczególnie w przypadku oferowania przez nich warunków</w:t>
      </w:r>
      <w:r w:rsidR="008A22E7" w:rsidRPr="009252DB">
        <w:rPr>
          <w:rFonts w:ascii="Fira Sans" w:hAnsi="Fira Sans"/>
          <w:sz w:val="22"/>
          <w:szCs w:val="22"/>
        </w:rPr>
        <w:t xml:space="preserve"> </w:t>
      </w:r>
      <w:r w:rsidRPr="009252DB">
        <w:rPr>
          <w:rFonts w:ascii="Fira Sans" w:hAnsi="Fira Sans"/>
          <w:sz w:val="22"/>
          <w:szCs w:val="22"/>
        </w:rPr>
        <w:t xml:space="preserve">wykonywania zamówienia w sposób rażąco odbiegający od innych oraz na udział podległych </w:t>
      </w:r>
      <w:r w:rsidR="00E11BA4">
        <w:rPr>
          <w:rFonts w:ascii="Fira Sans" w:hAnsi="Fira Sans"/>
          <w:sz w:val="22"/>
          <w:szCs w:val="22"/>
        </w:rPr>
        <w:t>komórek organizacyjnych</w:t>
      </w:r>
      <w:r w:rsidR="00054B0B">
        <w:rPr>
          <w:rFonts w:ascii="Fira Sans" w:hAnsi="Fira Sans"/>
          <w:sz w:val="22"/>
          <w:szCs w:val="22"/>
        </w:rPr>
        <w:t>/</w:t>
      </w:r>
      <w:r w:rsidR="00E11BA4">
        <w:rPr>
          <w:rFonts w:ascii="Fira Sans" w:hAnsi="Fira Sans"/>
          <w:sz w:val="22"/>
          <w:szCs w:val="22"/>
        </w:rPr>
        <w:t xml:space="preserve"> </w:t>
      </w:r>
      <w:r w:rsidRPr="009252DB">
        <w:rPr>
          <w:rFonts w:ascii="Fira Sans" w:hAnsi="Fira Sans"/>
          <w:sz w:val="22"/>
          <w:szCs w:val="22"/>
        </w:rPr>
        <w:t xml:space="preserve">jednostek </w:t>
      </w:r>
      <w:r w:rsidR="00E11BA4">
        <w:rPr>
          <w:rFonts w:ascii="Fira Sans" w:hAnsi="Fira Sans"/>
          <w:sz w:val="22"/>
          <w:szCs w:val="22"/>
        </w:rPr>
        <w:t xml:space="preserve">organizacyjnych </w:t>
      </w:r>
      <w:r w:rsidRPr="009252DB">
        <w:rPr>
          <w:rFonts w:ascii="Fira Sans" w:hAnsi="Fira Sans"/>
          <w:sz w:val="22"/>
          <w:szCs w:val="22"/>
        </w:rPr>
        <w:t>w nietypowych przedsięwzięciach, szczególnie finansowanych z udziałem kapitału zagranicznego;</w:t>
      </w:r>
    </w:p>
    <w:p w:rsidR="007533AC" w:rsidRPr="00943EE1" w:rsidRDefault="008A22E7" w:rsidP="008913F9">
      <w:pPr>
        <w:numPr>
          <w:ilvl w:val="0"/>
          <w:numId w:val="14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dokonywania analizy i oceny tych transakcji, a w szczególności wpłat</w:t>
      </w:r>
      <w:r w:rsidR="00BE16B5" w:rsidRPr="009252DB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 xml:space="preserve">i wypłat w formie gotówkowej lub bezgotówkowej, przeniesień własności lub posiadania wartości majątkowych, w tym oddania w komis lub pod zastaw tych wartości, zamian wierzytelności na akcje lub udziały – </w:t>
      </w:r>
      <w:proofErr w:type="gramStart"/>
      <w:r w:rsidRPr="009252DB">
        <w:rPr>
          <w:rFonts w:ascii="Fira Sans" w:hAnsi="Fira Sans"/>
          <w:sz w:val="22"/>
          <w:szCs w:val="22"/>
        </w:rPr>
        <w:t>zarówno gdy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czynności </w:t>
      </w:r>
      <w:r w:rsidR="009340E0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 xml:space="preserve">te dokonywane są we własnym, jak i cudzym imieniu, na własny, jak i cudzy rachunek, w którym występują oznaki wskazujące na możliwość prania pieniędzy lub finansowania terroryzmu oraz sprawdzenia czy podległa jednostka w przypadku podejrzenia takich transakcji, powiadomiła o nich </w:t>
      </w:r>
      <w:r w:rsidRPr="00943EE1">
        <w:rPr>
          <w:rFonts w:ascii="Fira Sans" w:hAnsi="Fira Sans"/>
          <w:sz w:val="22"/>
          <w:szCs w:val="22"/>
        </w:rPr>
        <w:t>Generalnego Inspektora Informacji Finansowej;</w:t>
      </w:r>
    </w:p>
    <w:p w:rsidR="008A22E7" w:rsidRPr="009252DB" w:rsidRDefault="008A22E7" w:rsidP="008913F9">
      <w:pPr>
        <w:numPr>
          <w:ilvl w:val="0"/>
          <w:numId w:val="14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sporządzania potwierdzonych kopii dokumentów dotyczących transakcji</w:t>
      </w:r>
      <w:r w:rsidR="00EC5389">
        <w:rPr>
          <w:rFonts w:ascii="Fira Sans" w:hAnsi="Fira Sans"/>
          <w:sz w:val="22"/>
          <w:szCs w:val="22"/>
        </w:rPr>
        <w:t>,</w:t>
      </w:r>
      <w:r w:rsidRPr="009252DB">
        <w:rPr>
          <w:rFonts w:ascii="Fira Sans" w:hAnsi="Fira Sans"/>
          <w:sz w:val="22"/>
          <w:szCs w:val="22"/>
        </w:rPr>
        <w:t xml:space="preserve"> </w:t>
      </w:r>
      <w:proofErr w:type="gramStart"/>
      <w:r w:rsidRPr="009252DB">
        <w:rPr>
          <w:rFonts w:ascii="Fira Sans" w:hAnsi="Fira Sans"/>
          <w:sz w:val="22"/>
          <w:szCs w:val="22"/>
        </w:rPr>
        <w:t>co do których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zachodzi podejrzenie, że mają one związek z popełnieniem przestępstw prania</w:t>
      </w:r>
      <w:r w:rsidR="002138DD" w:rsidRPr="009252DB">
        <w:rPr>
          <w:rFonts w:ascii="Fira Sans" w:hAnsi="Fira Sans"/>
          <w:sz w:val="22"/>
          <w:szCs w:val="22"/>
        </w:rPr>
        <w:t xml:space="preserve"> pieniędzy lub finansowania terroryzmu;</w:t>
      </w:r>
    </w:p>
    <w:p w:rsidR="002138DD" w:rsidRPr="009252DB" w:rsidRDefault="002138DD" w:rsidP="008913F9">
      <w:pPr>
        <w:numPr>
          <w:ilvl w:val="0"/>
          <w:numId w:val="14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zebrania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dostępnych informacji o stronach tych transakcji;</w:t>
      </w:r>
    </w:p>
    <w:p w:rsidR="002138DD" w:rsidRPr="009252DB" w:rsidRDefault="002138DD" w:rsidP="008913F9">
      <w:pPr>
        <w:numPr>
          <w:ilvl w:val="0"/>
          <w:numId w:val="14"/>
        </w:numPr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sporządzenia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notatki, według wzoru stanowiącego </w:t>
      </w:r>
      <w:r w:rsidRPr="00EC5389">
        <w:rPr>
          <w:rFonts w:ascii="Fira Sans" w:hAnsi="Fira Sans"/>
          <w:b/>
          <w:sz w:val="22"/>
          <w:szCs w:val="22"/>
        </w:rPr>
        <w:t>załącznik nr 3</w:t>
      </w:r>
      <w:r w:rsidRPr="009252DB">
        <w:rPr>
          <w:rFonts w:ascii="Fira Sans" w:hAnsi="Fira Sans"/>
          <w:sz w:val="22"/>
          <w:szCs w:val="22"/>
        </w:rPr>
        <w:t xml:space="preserve"> do zarządzenia.</w:t>
      </w:r>
    </w:p>
    <w:p w:rsidR="008F1611" w:rsidRDefault="008F1611" w:rsidP="008913F9">
      <w:pPr>
        <w:ind w:left="360"/>
        <w:jc w:val="both"/>
        <w:rPr>
          <w:rFonts w:ascii="Fira Sans" w:hAnsi="Fira Sans"/>
          <w:sz w:val="22"/>
          <w:szCs w:val="22"/>
        </w:rPr>
      </w:pPr>
    </w:p>
    <w:p w:rsidR="002138DD" w:rsidRDefault="009A1B84" w:rsidP="008913F9">
      <w:pPr>
        <w:ind w:left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2</w:t>
      </w:r>
      <w:r w:rsidR="002138DD" w:rsidRPr="009252DB">
        <w:rPr>
          <w:rFonts w:ascii="Fira Sans" w:hAnsi="Fira Sans"/>
          <w:sz w:val="22"/>
          <w:szCs w:val="22"/>
        </w:rPr>
        <w:t>. Notatka, o której mowa w</w:t>
      </w:r>
      <w:r w:rsidR="00433501">
        <w:rPr>
          <w:rFonts w:ascii="Fira Sans" w:hAnsi="Fira Sans"/>
          <w:sz w:val="22"/>
          <w:szCs w:val="22"/>
        </w:rPr>
        <w:t xml:space="preserve"> </w:t>
      </w:r>
      <w:r w:rsidR="002138DD" w:rsidRPr="009252DB">
        <w:rPr>
          <w:rFonts w:ascii="Fira Sans" w:hAnsi="Fira Sans"/>
          <w:sz w:val="22"/>
          <w:szCs w:val="22"/>
        </w:rPr>
        <w:t>ust. 1 pkt 5 powinna zawierać w szczególności opis ujawnionych okoliczności o podejrzeniu popełnienia przestępstwa prania pieniędzy, pos</w:t>
      </w:r>
      <w:r w:rsidR="00433501">
        <w:rPr>
          <w:rFonts w:ascii="Fira Sans" w:hAnsi="Fira Sans"/>
          <w:sz w:val="22"/>
          <w:szCs w:val="22"/>
        </w:rPr>
        <w:t xml:space="preserve">iadane dane, o których mowa w </w:t>
      </w:r>
      <w:r w:rsidR="006C74D4" w:rsidRPr="006C74D4">
        <w:rPr>
          <w:rFonts w:ascii="Fira Sans" w:hAnsi="Fira Sans"/>
          <w:sz w:val="22"/>
          <w:szCs w:val="22"/>
        </w:rPr>
        <w:t xml:space="preserve">§ </w:t>
      </w:r>
      <w:r w:rsidR="006C74D4">
        <w:rPr>
          <w:rFonts w:ascii="Fira Sans" w:hAnsi="Fira Sans"/>
          <w:sz w:val="22"/>
          <w:szCs w:val="22"/>
        </w:rPr>
        <w:t>3</w:t>
      </w:r>
      <w:r w:rsidR="002138DD" w:rsidRPr="009252DB">
        <w:rPr>
          <w:rFonts w:ascii="Fira Sans" w:hAnsi="Fira Sans"/>
          <w:sz w:val="22"/>
          <w:szCs w:val="22"/>
        </w:rPr>
        <w:t>, osób fizycznych, osób prawnych lub jednoste</w:t>
      </w:r>
      <w:r w:rsidR="00924C7A" w:rsidRPr="009252DB">
        <w:rPr>
          <w:rFonts w:ascii="Fira Sans" w:hAnsi="Fira Sans"/>
          <w:sz w:val="22"/>
          <w:szCs w:val="22"/>
        </w:rPr>
        <w:t>k organizacyjnych nieposiadający</w:t>
      </w:r>
      <w:r w:rsidR="002138DD" w:rsidRPr="009252DB">
        <w:rPr>
          <w:rFonts w:ascii="Fira Sans" w:hAnsi="Fira Sans"/>
          <w:sz w:val="22"/>
          <w:szCs w:val="22"/>
        </w:rPr>
        <w:t xml:space="preserve">ch osobowości prawnej, pozostających w związku </w:t>
      </w:r>
      <w:r w:rsidR="006C74D4">
        <w:rPr>
          <w:rFonts w:ascii="Fira Sans" w:hAnsi="Fira Sans"/>
          <w:sz w:val="22"/>
          <w:szCs w:val="22"/>
        </w:rPr>
        <w:br/>
      </w:r>
      <w:r w:rsidR="002138DD" w:rsidRPr="009252DB">
        <w:rPr>
          <w:rFonts w:ascii="Fira Sans" w:hAnsi="Fira Sans"/>
          <w:sz w:val="22"/>
          <w:szCs w:val="22"/>
        </w:rPr>
        <w:lastRenderedPageBreak/>
        <w:t>z okolicznościami mogącymi wskazywać na podejrzenie popełnienia przestępstwa prania pieniędzy lub finansowania terroryzmu oraz uzasadnienie przekazania powiadomienia.</w:t>
      </w:r>
    </w:p>
    <w:p w:rsidR="00324D7A" w:rsidRPr="009252DB" w:rsidRDefault="00920DF1" w:rsidP="008913F9">
      <w:pPr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3. </w:t>
      </w:r>
      <w:r w:rsidR="00324D7A">
        <w:rPr>
          <w:rFonts w:ascii="Fira Sans" w:hAnsi="Fira Sans"/>
          <w:sz w:val="22"/>
          <w:szCs w:val="22"/>
        </w:rPr>
        <w:t xml:space="preserve">Kierownik jednostki, w której zatrudniony jest pracownik sporządzający notatkę, </w:t>
      </w:r>
      <w:r>
        <w:rPr>
          <w:rFonts w:ascii="Fira Sans" w:hAnsi="Fira Sans"/>
          <w:sz w:val="22"/>
          <w:szCs w:val="22"/>
        </w:rPr>
        <w:br/>
      </w:r>
      <w:r w:rsidR="00324D7A">
        <w:rPr>
          <w:rFonts w:ascii="Fira Sans" w:hAnsi="Fira Sans"/>
          <w:sz w:val="22"/>
          <w:szCs w:val="22"/>
        </w:rPr>
        <w:t>o której mowa w ust. 1 pkt. 5</w:t>
      </w:r>
      <w:r>
        <w:rPr>
          <w:rFonts w:ascii="Fira Sans" w:hAnsi="Fira Sans"/>
          <w:sz w:val="22"/>
          <w:szCs w:val="22"/>
        </w:rPr>
        <w:t>,</w:t>
      </w:r>
      <w:r w:rsidR="00324D7A">
        <w:rPr>
          <w:rFonts w:ascii="Fira Sans" w:hAnsi="Fira Sans"/>
          <w:sz w:val="22"/>
          <w:szCs w:val="22"/>
        </w:rPr>
        <w:t xml:space="preserve"> </w:t>
      </w:r>
      <w:r w:rsidRPr="009252DB">
        <w:rPr>
          <w:rFonts w:ascii="Fira Sans" w:hAnsi="Fira Sans"/>
          <w:sz w:val="22"/>
          <w:szCs w:val="22"/>
        </w:rPr>
        <w:t xml:space="preserve">po zweryfikowaniu i uznaniu zasadności sporządzonej notatki, </w:t>
      </w:r>
      <w:r w:rsidR="00324D7A">
        <w:rPr>
          <w:rFonts w:ascii="Fira Sans" w:hAnsi="Fira Sans"/>
          <w:sz w:val="22"/>
          <w:szCs w:val="22"/>
        </w:rPr>
        <w:t xml:space="preserve">przekazuje </w:t>
      </w:r>
      <w:r>
        <w:rPr>
          <w:rFonts w:ascii="Fira Sans" w:hAnsi="Fira Sans"/>
          <w:sz w:val="22"/>
          <w:szCs w:val="22"/>
        </w:rPr>
        <w:t xml:space="preserve">ją niezwłocznie </w:t>
      </w:r>
      <w:r w:rsidR="00324D7A">
        <w:rPr>
          <w:rFonts w:ascii="Fira Sans" w:hAnsi="Fira Sans"/>
          <w:sz w:val="22"/>
          <w:szCs w:val="22"/>
        </w:rPr>
        <w:t xml:space="preserve">Koordynatorowi </w:t>
      </w:r>
      <w:r w:rsidR="003C626E">
        <w:rPr>
          <w:rFonts w:ascii="Fira Sans" w:hAnsi="Fira Sans"/>
          <w:sz w:val="22"/>
          <w:szCs w:val="22"/>
        </w:rPr>
        <w:t xml:space="preserve">wraz z </w:t>
      </w:r>
      <w:r w:rsidR="00324D7A">
        <w:rPr>
          <w:rFonts w:ascii="Fira Sans" w:hAnsi="Fira Sans"/>
          <w:sz w:val="22"/>
          <w:szCs w:val="22"/>
        </w:rPr>
        <w:t xml:space="preserve">pismem przewodnim </w:t>
      </w:r>
      <w:r w:rsidR="003C626E">
        <w:rPr>
          <w:rFonts w:ascii="Fira Sans" w:hAnsi="Fira Sans"/>
          <w:sz w:val="22"/>
          <w:szCs w:val="22"/>
        </w:rPr>
        <w:t>oraz</w:t>
      </w:r>
      <w:r w:rsidR="00324D7A">
        <w:rPr>
          <w:rFonts w:ascii="Fira Sans" w:hAnsi="Fira Sans"/>
          <w:sz w:val="22"/>
          <w:szCs w:val="22"/>
        </w:rPr>
        <w:t xml:space="preserve"> dokumentacją, o której mowa w </w:t>
      </w:r>
      <w:r w:rsidR="00324D7A" w:rsidRPr="00324D7A">
        <w:rPr>
          <w:rFonts w:ascii="Fira Sans" w:hAnsi="Fira Sans"/>
          <w:sz w:val="22"/>
          <w:szCs w:val="22"/>
        </w:rPr>
        <w:t xml:space="preserve">§ 4 ust. 1 </w:t>
      </w:r>
      <w:proofErr w:type="spellStart"/>
      <w:r w:rsidR="00324D7A" w:rsidRPr="00324D7A">
        <w:rPr>
          <w:rFonts w:ascii="Fira Sans" w:hAnsi="Fira Sans"/>
          <w:sz w:val="22"/>
          <w:szCs w:val="22"/>
        </w:rPr>
        <w:t>pkt</w:t>
      </w:r>
      <w:proofErr w:type="spellEnd"/>
      <w:r w:rsidR="00324D7A" w:rsidRPr="00324D7A">
        <w:rPr>
          <w:rFonts w:ascii="Fira Sans" w:hAnsi="Fira Sans"/>
          <w:sz w:val="22"/>
          <w:szCs w:val="22"/>
        </w:rPr>
        <w:t xml:space="preserve"> 3.</w:t>
      </w:r>
      <w:r w:rsidR="00324D7A">
        <w:rPr>
          <w:rFonts w:ascii="Fira Sans" w:hAnsi="Fira Sans"/>
          <w:b/>
          <w:sz w:val="22"/>
          <w:szCs w:val="22"/>
        </w:rPr>
        <w:t xml:space="preserve"> </w:t>
      </w:r>
    </w:p>
    <w:p w:rsidR="008F1611" w:rsidRDefault="008F1611" w:rsidP="008913F9">
      <w:pPr>
        <w:ind w:left="360"/>
        <w:jc w:val="both"/>
        <w:rPr>
          <w:rFonts w:ascii="Fira Sans" w:hAnsi="Fira Sans"/>
          <w:sz w:val="22"/>
          <w:szCs w:val="22"/>
        </w:rPr>
      </w:pPr>
    </w:p>
    <w:p w:rsidR="001E0C2B" w:rsidRDefault="006D123D" w:rsidP="00324D7A">
      <w:pPr>
        <w:ind w:left="360"/>
        <w:jc w:val="both"/>
        <w:rPr>
          <w:rFonts w:ascii="Fira Sans" w:hAnsi="Fira Sans"/>
          <w:sz w:val="22"/>
          <w:szCs w:val="22"/>
        </w:rPr>
      </w:pPr>
      <w:r w:rsidRPr="00324D7A">
        <w:rPr>
          <w:rFonts w:ascii="Fira Sans" w:hAnsi="Fira Sans"/>
          <w:b/>
          <w:sz w:val="22"/>
          <w:szCs w:val="22"/>
        </w:rPr>
        <w:t xml:space="preserve">§ </w:t>
      </w:r>
      <w:r w:rsidR="003C626E">
        <w:rPr>
          <w:rFonts w:ascii="Fira Sans" w:hAnsi="Fira Sans"/>
          <w:b/>
          <w:sz w:val="22"/>
          <w:szCs w:val="22"/>
        </w:rPr>
        <w:t>5</w:t>
      </w:r>
      <w:r w:rsidRPr="00324D7A">
        <w:rPr>
          <w:rFonts w:ascii="Fira Sans" w:hAnsi="Fira Sans"/>
          <w:b/>
          <w:sz w:val="22"/>
          <w:szCs w:val="22"/>
        </w:rPr>
        <w:t>.</w:t>
      </w:r>
      <w:r w:rsidR="001E0C2B" w:rsidRPr="00324D7A">
        <w:rPr>
          <w:rFonts w:ascii="Fira Sans" w:hAnsi="Fira Sans"/>
          <w:b/>
          <w:sz w:val="22"/>
          <w:szCs w:val="22"/>
        </w:rPr>
        <w:t xml:space="preserve"> </w:t>
      </w:r>
      <w:r w:rsidR="001E0C2B" w:rsidRPr="00324D7A">
        <w:rPr>
          <w:rFonts w:ascii="Fira Sans" w:hAnsi="Fira Sans"/>
          <w:sz w:val="22"/>
          <w:szCs w:val="22"/>
        </w:rPr>
        <w:t>1.</w:t>
      </w:r>
      <w:r w:rsidRPr="00324D7A">
        <w:rPr>
          <w:rFonts w:ascii="Fira Sans" w:hAnsi="Fira Sans"/>
          <w:sz w:val="22"/>
          <w:szCs w:val="22"/>
        </w:rPr>
        <w:t xml:space="preserve"> Koordynator ds. współpracy z </w:t>
      </w:r>
      <w:r w:rsidR="008F5ADC" w:rsidRPr="00324D7A">
        <w:rPr>
          <w:rStyle w:val="fragment"/>
          <w:rFonts w:ascii="Fira Sans" w:hAnsi="Fira Sans"/>
          <w:sz w:val="22"/>
          <w:szCs w:val="22"/>
        </w:rPr>
        <w:t>Generalnym Inspektorem Informacji Finansowej</w:t>
      </w:r>
      <w:r w:rsidR="008F5ADC" w:rsidRPr="00324D7A">
        <w:rPr>
          <w:rFonts w:ascii="Fira Sans" w:hAnsi="Fira Sans"/>
          <w:sz w:val="22"/>
          <w:szCs w:val="22"/>
        </w:rPr>
        <w:t xml:space="preserve"> </w:t>
      </w:r>
      <w:r w:rsidR="009A1B84" w:rsidRPr="00324D7A">
        <w:rPr>
          <w:rFonts w:ascii="Fira Sans" w:hAnsi="Fira Sans"/>
          <w:sz w:val="22"/>
          <w:szCs w:val="22"/>
        </w:rPr>
        <w:t xml:space="preserve">uznając zasadność </w:t>
      </w:r>
      <w:r w:rsidR="00324D7A" w:rsidRPr="00324D7A">
        <w:rPr>
          <w:rFonts w:ascii="Fira Sans" w:hAnsi="Fira Sans"/>
          <w:sz w:val="22"/>
          <w:szCs w:val="22"/>
        </w:rPr>
        <w:t>okoliczności wystąpienia transakcji podejrzanych, przedstawionych przez pracownika w notatce, p</w:t>
      </w:r>
      <w:r w:rsidRPr="00324D7A">
        <w:rPr>
          <w:rFonts w:ascii="Fira Sans" w:hAnsi="Fira Sans"/>
          <w:sz w:val="22"/>
          <w:szCs w:val="22"/>
        </w:rPr>
        <w:t xml:space="preserve">rzedstawia </w:t>
      </w:r>
      <w:r w:rsidR="00324D7A" w:rsidRPr="00324D7A">
        <w:rPr>
          <w:rFonts w:ascii="Fira Sans" w:hAnsi="Fira Sans"/>
          <w:sz w:val="22"/>
          <w:szCs w:val="22"/>
        </w:rPr>
        <w:t xml:space="preserve">do podpisu </w:t>
      </w:r>
      <w:r w:rsidRPr="003C626E">
        <w:rPr>
          <w:rFonts w:ascii="Fira Sans" w:hAnsi="Fira Sans"/>
          <w:sz w:val="22"/>
          <w:szCs w:val="22"/>
        </w:rPr>
        <w:t xml:space="preserve">Burmistrzowi Miasta i Gminy </w:t>
      </w:r>
      <w:r w:rsidR="008F5ADC" w:rsidRPr="003C626E">
        <w:rPr>
          <w:rFonts w:ascii="Fira Sans" w:hAnsi="Fira Sans"/>
          <w:sz w:val="22"/>
          <w:szCs w:val="22"/>
        </w:rPr>
        <w:t>Gryfino</w:t>
      </w:r>
      <w:r w:rsidR="008F5ADC" w:rsidRPr="00324D7A">
        <w:rPr>
          <w:rFonts w:ascii="Fira Sans" w:hAnsi="Fira Sans"/>
          <w:sz w:val="22"/>
          <w:szCs w:val="22"/>
        </w:rPr>
        <w:t xml:space="preserve"> </w:t>
      </w:r>
      <w:r w:rsidRPr="00324D7A">
        <w:rPr>
          <w:rFonts w:ascii="Fira Sans" w:hAnsi="Fira Sans"/>
          <w:sz w:val="22"/>
          <w:szCs w:val="22"/>
        </w:rPr>
        <w:t>projekt powiadomienia</w:t>
      </w:r>
      <w:r w:rsidR="00324D7A" w:rsidRPr="00324D7A">
        <w:rPr>
          <w:rFonts w:ascii="Fira Sans" w:hAnsi="Fira Sans"/>
          <w:sz w:val="22"/>
          <w:szCs w:val="22"/>
        </w:rPr>
        <w:t xml:space="preserve"> Generalnego Inspektora Informacji Finansowej</w:t>
      </w:r>
      <w:r w:rsidRPr="009252DB">
        <w:rPr>
          <w:rFonts w:ascii="Fira Sans" w:hAnsi="Fira Sans"/>
          <w:sz w:val="22"/>
          <w:szCs w:val="22"/>
        </w:rPr>
        <w:t xml:space="preserve">, </w:t>
      </w:r>
      <w:r w:rsidR="00324D7A">
        <w:rPr>
          <w:rFonts w:ascii="Fira Sans" w:hAnsi="Fira Sans"/>
          <w:sz w:val="22"/>
          <w:szCs w:val="22"/>
        </w:rPr>
        <w:t xml:space="preserve">wraz </w:t>
      </w:r>
      <w:r w:rsidR="003C626E">
        <w:rPr>
          <w:rFonts w:ascii="Fira Sans" w:hAnsi="Fira Sans"/>
          <w:sz w:val="22"/>
          <w:szCs w:val="22"/>
        </w:rPr>
        <w:br/>
      </w:r>
      <w:r w:rsidR="00324D7A">
        <w:rPr>
          <w:rFonts w:ascii="Fira Sans" w:hAnsi="Fira Sans"/>
          <w:sz w:val="22"/>
          <w:szCs w:val="22"/>
        </w:rPr>
        <w:t xml:space="preserve">z otrzymaną dokumentacją </w:t>
      </w:r>
      <w:r w:rsidRPr="009252DB">
        <w:rPr>
          <w:rFonts w:ascii="Fira Sans" w:hAnsi="Fira Sans"/>
          <w:sz w:val="22"/>
          <w:szCs w:val="22"/>
        </w:rPr>
        <w:t xml:space="preserve">zawierający opis ujawnionych okoliczności, na </w:t>
      </w:r>
      <w:proofErr w:type="gramStart"/>
      <w:r w:rsidRPr="009252DB">
        <w:rPr>
          <w:rFonts w:ascii="Fira Sans" w:hAnsi="Fira Sans"/>
          <w:sz w:val="22"/>
          <w:szCs w:val="22"/>
        </w:rPr>
        <w:t>podstawie któ</w:t>
      </w:r>
      <w:r w:rsidR="001E0C2B" w:rsidRPr="009252DB">
        <w:rPr>
          <w:rFonts w:ascii="Fira Sans" w:hAnsi="Fira Sans"/>
          <w:sz w:val="22"/>
          <w:szCs w:val="22"/>
        </w:rPr>
        <w:t>rych</w:t>
      </w:r>
      <w:proofErr w:type="gramEnd"/>
      <w:r w:rsidR="001E0C2B" w:rsidRPr="009252DB">
        <w:rPr>
          <w:rFonts w:ascii="Fira Sans" w:hAnsi="Fira Sans"/>
          <w:sz w:val="22"/>
          <w:szCs w:val="22"/>
        </w:rPr>
        <w:t xml:space="preserve"> uznano, że dokonano działania mające</w:t>
      </w:r>
      <w:r w:rsidR="00380546">
        <w:rPr>
          <w:rFonts w:ascii="Fira Sans" w:hAnsi="Fira Sans"/>
          <w:sz w:val="22"/>
          <w:szCs w:val="22"/>
        </w:rPr>
        <w:t xml:space="preserve"> na celu pranie pieniędzy </w:t>
      </w:r>
      <w:r w:rsidR="003C626E">
        <w:rPr>
          <w:rFonts w:ascii="Fira Sans" w:hAnsi="Fira Sans"/>
          <w:sz w:val="22"/>
          <w:szCs w:val="22"/>
        </w:rPr>
        <w:br/>
      </w:r>
      <w:r w:rsidR="00380546">
        <w:rPr>
          <w:rFonts w:ascii="Fira Sans" w:hAnsi="Fira Sans"/>
          <w:sz w:val="22"/>
          <w:szCs w:val="22"/>
        </w:rPr>
        <w:t>l</w:t>
      </w:r>
      <w:r w:rsidRPr="009252DB">
        <w:rPr>
          <w:rFonts w:ascii="Fira Sans" w:hAnsi="Fira Sans"/>
          <w:sz w:val="22"/>
          <w:szCs w:val="22"/>
        </w:rPr>
        <w:t>ub finansowanie terroryzmu</w:t>
      </w:r>
      <w:r w:rsidR="001E0C2B" w:rsidRPr="009252DB">
        <w:rPr>
          <w:rFonts w:ascii="Fira Sans" w:hAnsi="Fira Sans"/>
          <w:sz w:val="22"/>
          <w:szCs w:val="22"/>
        </w:rPr>
        <w:t>.</w:t>
      </w:r>
    </w:p>
    <w:p w:rsidR="00324D7A" w:rsidRDefault="00324D7A" w:rsidP="00324D7A">
      <w:pPr>
        <w:ind w:left="360"/>
        <w:jc w:val="both"/>
        <w:rPr>
          <w:rFonts w:ascii="Fira Sans" w:hAnsi="Fira Sans"/>
          <w:sz w:val="22"/>
          <w:szCs w:val="22"/>
        </w:rPr>
      </w:pPr>
    </w:p>
    <w:p w:rsidR="003C626E" w:rsidRDefault="00324D7A" w:rsidP="00324D7A">
      <w:pPr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2. Koordynator </w:t>
      </w:r>
      <w:r w:rsidR="003C626E" w:rsidRPr="00324D7A">
        <w:rPr>
          <w:rFonts w:ascii="Fira Sans" w:hAnsi="Fira Sans"/>
          <w:sz w:val="22"/>
          <w:szCs w:val="22"/>
        </w:rPr>
        <w:t xml:space="preserve">ds. współpracy z </w:t>
      </w:r>
      <w:r w:rsidR="003C626E" w:rsidRPr="00324D7A">
        <w:rPr>
          <w:rStyle w:val="fragment"/>
          <w:rFonts w:ascii="Fira Sans" w:hAnsi="Fira Sans"/>
          <w:sz w:val="22"/>
          <w:szCs w:val="22"/>
        </w:rPr>
        <w:t>Generalnym Inspektorem Informacji Finansowej</w:t>
      </w:r>
      <w:r w:rsidR="003C626E" w:rsidRPr="00324D7A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przekazuje za zwrotnym potwierdzeniem odbioru Generalnemu Inspektorowi Informacji Finansowej</w:t>
      </w:r>
      <w:r w:rsidR="003C626E">
        <w:rPr>
          <w:rFonts w:ascii="Fira Sans" w:hAnsi="Fira Sans"/>
          <w:sz w:val="22"/>
          <w:szCs w:val="22"/>
        </w:rPr>
        <w:t xml:space="preserve"> podpisane przez Burmistrza Miasta i Gminy Gryfino powiadomienia wraz z dokumentacją. </w:t>
      </w:r>
    </w:p>
    <w:p w:rsidR="008F1611" w:rsidRDefault="008F1611" w:rsidP="00324D7A">
      <w:pPr>
        <w:pStyle w:val="ustep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</w:p>
    <w:p w:rsidR="0069239D" w:rsidRDefault="00324D7A" w:rsidP="00844ECB">
      <w:pPr>
        <w:pStyle w:val="ustep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3</w:t>
      </w:r>
      <w:r w:rsidR="001E0C2B" w:rsidRPr="009252DB">
        <w:rPr>
          <w:rFonts w:ascii="Fira Sans" w:hAnsi="Fira Sans"/>
          <w:sz w:val="22"/>
          <w:szCs w:val="22"/>
        </w:rPr>
        <w:t xml:space="preserve">. W przypadku </w:t>
      </w:r>
      <w:r w:rsidR="0069239D">
        <w:rPr>
          <w:rFonts w:ascii="Fira Sans" w:hAnsi="Fira Sans"/>
          <w:sz w:val="22"/>
          <w:szCs w:val="22"/>
        </w:rPr>
        <w:t xml:space="preserve">stwierdzenia </w:t>
      </w:r>
      <w:r w:rsidR="001E0C2B" w:rsidRPr="009252DB">
        <w:rPr>
          <w:rFonts w:ascii="Fira Sans" w:hAnsi="Fira Sans"/>
          <w:sz w:val="22"/>
          <w:szCs w:val="22"/>
        </w:rPr>
        <w:t xml:space="preserve">braku </w:t>
      </w:r>
      <w:r w:rsidR="0069239D">
        <w:rPr>
          <w:rFonts w:ascii="Fira Sans" w:hAnsi="Fira Sans"/>
          <w:sz w:val="22"/>
          <w:szCs w:val="22"/>
        </w:rPr>
        <w:t>przesłanek do</w:t>
      </w:r>
      <w:r w:rsidR="001E0C2B" w:rsidRPr="009252DB">
        <w:rPr>
          <w:rFonts w:ascii="Fira Sans" w:hAnsi="Fira Sans"/>
          <w:sz w:val="22"/>
          <w:szCs w:val="22"/>
        </w:rPr>
        <w:t xml:space="preserve"> powiadomienia </w:t>
      </w:r>
      <w:r w:rsidR="00F9486C" w:rsidRPr="009252DB">
        <w:rPr>
          <w:rStyle w:val="fragment"/>
          <w:rFonts w:ascii="Fira Sans" w:hAnsi="Fira Sans"/>
          <w:sz w:val="22"/>
          <w:szCs w:val="22"/>
        </w:rPr>
        <w:t>Generaln</w:t>
      </w:r>
      <w:r w:rsidR="00F9486C">
        <w:rPr>
          <w:rStyle w:val="fragment"/>
          <w:rFonts w:ascii="Fira Sans" w:hAnsi="Fira Sans"/>
          <w:sz w:val="22"/>
          <w:szCs w:val="22"/>
        </w:rPr>
        <w:t>ego</w:t>
      </w:r>
      <w:r w:rsidR="00F9486C" w:rsidRPr="009252DB">
        <w:rPr>
          <w:rStyle w:val="fragment"/>
          <w:rFonts w:ascii="Fira Sans" w:hAnsi="Fira Sans"/>
          <w:sz w:val="22"/>
          <w:szCs w:val="22"/>
        </w:rPr>
        <w:t xml:space="preserve"> Inspektor</w:t>
      </w:r>
      <w:r w:rsidR="00F9486C">
        <w:rPr>
          <w:rStyle w:val="fragment"/>
          <w:rFonts w:ascii="Fira Sans" w:hAnsi="Fira Sans"/>
          <w:sz w:val="22"/>
          <w:szCs w:val="22"/>
        </w:rPr>
        <w:t>a</w:t>
      </w:r>
      <w:r w:rsidR="00F9486C" w:rsidRPr="009252DB">
        <w:rPr>
          <w:rStyle w:val="fragment"/>
          <w:rFonts w:ascii="Fira Sans" w:hAnsi="Fira Sans"/>
          <w:sz w:val="22"/>
          <w:szCs w:val="22"/>
        </w:rPr>
        <w:t xml:space="preserve"> Informacji Finansowej</w:t>
      </w:r>
      <w:r w:rsidR="001E0C2B" w:rsidRPr="009252DB">
        <w:rPr>
          <w:rFonts w:ascii="Fira Sans" w:hAnsi="Fira Sans"/>
          <w:sz w:val="22"/>
          <w:szCs w:val="22"/>
        </w:rPr>
        <w:t xml:space="preserve">, Koordynator sporządza </w:t>
      </w:r>
      <w:r w:rsidR="0069239D">
        <w:rPr>
          <w:rFonts w:ascii="Fira Sans" w:hAnsi="Fira Sans"/>
          <w:sz w:val="22"/>
          <w:szCs w:val="22"/>
        </w:rPr>
        <w:t>i przedstawia Burmistrzowi Miasta i Gminy Gryfino notatkę służbową zawierającą uzasadnienie takiego stanowiska oraz otrzymaną dokumentację celem akceptacji;</w:t>
      </w:r>
    </w:p>
    <w:p w:rsidR="0069239D" w:rsidRDefault="0069239D" w:rsidP="00844ECB">
      <w:pPr>
        <w:pStyle w:val="ustep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</w:p>
    <w:p w:rsidR="0069239D" w:rsidRPr="009252DB" w:rsidRDefault="0069239D" w:rsidP="0069239D">
      <w:pPr>
        <w:pStyle w:val="ustep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4</w:t>
      </w:r>
      <w:r w:rsidRPr="009252DB">
        <w:rPr>
          <w:rFonts w:ascii="Fira Sans" w:hAnsi="Fira Sans"/>
          <w:sz w:val="22"/>
          <w:szCs w:val="22"/>
        </w:rPr>
        <w:t xml:space="preserve">. Ostateczną decyzję, co do zasadności powiadomienia </w:t>
      </w:r>
      <w:r w:rsidRPr="009252DB">
        <w:rPr>
          <w:rStyle w:val="fragment"/>
          <w:rFonts w:ascii="Fira Sans" w:hAnsi="Fira Sans"/>
          <w:sz w:val="22"/>
          <w:szCs w:val="22"/>
        </w:rPr>
        <w:t>Generaln</w:t>
      </w:r>
      <w:r>
        <w:rPr>
          <w:rStyle w:val="fragment"/>
          <w:rFonts w:ascii="Fira Sans" w:hAnsi="Fira Sans"/>
          <w:sz w:val="22"/>
          <w:szCs w:val="22"/>
        </w:rPr>
        <w:t>ego</w:t>
      </w:r>
      <w:r w:rsidRPr="009252DB">
        <w:rPr>
          <w:rStyle w:val="fragment"/>
          <w:rFonts w:ascii="Fira Sans" w:hAnsi="Fira Sans"/>
          <w:sz w:val="22"/>
          <w:szCs w:val="22"/>
        </w:rPr>
        <w:t xml:space="preserve"> Inspektor</w:t>
      </w:r>
      <w:r>
        <w:rPr>
          <w:rStyle w:val="fragment"/>
          <w:rFonts w:ascii="Fira Sans" w:hAnsi="Fira Sans"/>
          <w:sz w:val="22"/>
          <w:szCs w:val="22"/>
        </w:rPr>
        <w:t>a</w:t>
      </w:r>
      <w:r w:rsidRPr="009252DB">
        <w:rPr>
          <w:rStyle w:val="fragment"/>
          <w:rFonts w:ascii="Fira Sans" w:hAnsi="Fira Sans"/>
          <w:sz w:val="22"/>
          <w:szCs w:val="22"/>
        </w:rPr>
        <w:t xml:space="preserve"> Informacji Finansowej</w:t>
      </w:r>
      <w:r w:rsidRPr="009252DB">
        <w:rPr>
          <w:rFonts w:ascii="Fira Sans" w:hAnsi="Fira Sans"/>
          <w:sz w:val="22"/>
          <w:szCs w:val="22"/>
        </w:rPr>
        <w:t>,</w:t>
      </w:r>
      <w:r>
        <w:rPr>
          <w:rFonts w:ascii="Fira Sans" w:hAnsi="Fira Sans"/>
          <w:sz w:val="22"/>
          <w:szCs w:val="22"/>
        </w:rPr>
        <w:t xml:space="preserve"> </w:t>
      </w:r>
      <w:r w:rsidRPr="009252DB">
        <w:rPr>
          <w:rFonts w:ascii="Fira Sans" w:hAnsi="Fira Sans"/>
          <w:sz w:val="22"/>
          <w:szCs w:val="22"/>
        </w:rPr>
        <w:t>podejmuje Burmistrz Miasta i Gminy Gryfino.</w:t>
      </w:r>
    </w:p>
    <w:p w:rsidR="0069239D" w:rsidRDefault="0069239D" w:rsidP="00844ECB">
      <w:pPr>
        <w:pStyle w:val="ustep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</w:p>
    <w:p w:rsidR="0069239D" w:rsidRDefault="0069239D" w:rsidP="00844ECB">
      <w:pPr>
        <w:pStyle w:val="ustep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5. </w:t>
      </w:r>
      <w:r w:rsidR="00476E2E">
        <w:rPr>
          <w:rFonts w:ascii="Fira Sans" w:hAnsi="Fira Sans"/>
          <w:sz w:val="22"/>
          <w:szCs w:val="22"/>
        </w:rPr>
        <w:t xml:space="preserve">Koordynator </w:t>
      </w:r>
      <w:r w:rsidR="00476E2E" w:rsidRPr="00324D7A">
        <w:rPr>
          <w:rFonts w:ascii="Fira Sans" w:hAnsi="Fira Sans"/>
          <w:sz w:val="22"/>
          <w:szCs w:val="22"/>
        </w:rPr>
        <w:t xml:space="preserve">ds. współpracy z </w:t>
      </w:r>
      <w:r w:rsidR="00476E2E" w:rsidRPr="00324D7A">
        <w:rPr>
          <w:rStyle w:val="fragment"/>
          <w:rFonts w:ascii="Fira Sans" w:hAnsi="Fira Sans"/>
          <w:sz w:val="22"/>
          <w:szCs w:val="22"/>
        </w:rPr>
        <w:t>Generalnym Inspektorem Informacji Finansowej</w:t>
      </w:r>
      <w:r w:rsidR="00476E2E" w:rsidRPr="00324D7A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 xml:space="preserve">Powiadamia kierownika jednostki </w:t>
      </w:r>
      <w:r w:rsidR="00476E2E">
        <w:rPr>
          <w:rFonts w:ascii="Fira Sans" w:hAnsi="Fira Sans"/>
          <w:sz w:val="22"/>
          <w:szCs w:val="22"/>
        </w:rPr>
        <w:t xml:space="preserve">organizacyjnej </w:t>
      </w:r>
      <w:r>
        <w:rPr>
          <w:rFonts w:ascii="Fira Sans" w:hAnsi="Fira Sans"/>
          <w:sz w:val="22"/>
          <w:szCs w:val="22"/>
        </w:rPr>
        <w:t xml:space="preserve">o sposobie załatwienia sprawy. </w:t>
      </w:r>
    </w:p>
    <w:p w:rsidR="008F1611" w:rsidRDefault="008F1611" w:rsidP="00844ECB">
      <w:pPr>
        <w:pStyle w:val="ustep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</w:p>
    <w:p w:rsidR="001E0C2B" w:rsidRPr="009252DB" w:rsidRDefault="0069239D" w:rsidP="0069239D">
      <w:pPr>
        <w:ind w:left="360"/>
        <w:jc w:val="both"/>
        <w:rPr>
          <w:rFonts w:ascii="Fira Sans" w:hAnsi="Fira Sans" w:cs="Arial"/>
          <w:sz w:val="22"/>
          <w:szCs w:val="22"/>
        </w:rPr>
      </w:pPr>
      <w:r w:rsidRPr="00324D7A">
        <w:rPr>
          <w:rFonts w:ascii="Fira Sans" w:hAnsi="Fira Sans"/>
          <w:b/>
          <w:sz w:val="22"/>
          <w:szCs w:val="22"/>
        </w:rPr>
        <w:t xml:space="preserve">§ </w:t>
      </w:r>
      <w:r w:rsidR="00476E2E">
        <w:rPr>
          <w:rFonts w:ascii="Fira Sans" w:hAnsi="Fira Sans"/>
          <w:b/>
          <w:sz w:val="22"/>
          <w:szCs w:val="22"/>
        </w:rPr>
        <w:t>6</w:t>
      </w:r>
      <w:r w:rsidRPr="00324D7A">
        <w:rPr>
          <w:rFonts w:ascii="Fira Sans" w:hAnsi="Fira Sans"/>
          <w:b/>
          <w:sz w:val="22"/>
          <w:szCs w:val="22"/>
        </w:rPr>
        <w:t xml:space="preserve">. </w:t>
      </w:r>
      <w:r w:rsidRPr="0069239D">
        <w:rPr>
          <w:rFonts w:ascii="Fira Sans" w:hAnsi="Fira Sans"/>
          <w:sz w:val="22"/>
          <w:szCs w:val="22"/>
        </w:rPr>
        <w:t>1</w:t>
      </w:r>
      <w:r w:rsidR="001E0C2B" w:rsidRPr="0069239D">
        <w:rPr>
          <w:rFonts w:ascii="Fira Sans" w:hAnsi="Fira Sans" w:cs="Arial"/>
          <w:sz w:val="22"/>
          <w:szCs w:val="22"/>
        </w:rPr>
        <w:t>.</w:t>
      </w:r>
      <w:r w:rsidR="001E0C2B" w:rsidRPr="009252DB">
        <w:rPr>
          <w:rFonts w:ascii="Fira Sans" w:hAnsi="Fira Sans" w:cs="Arial"/>
          <w:sz w:val="22"/>
          <w:szCs w:val="22"/>
        </w:rPr>
        <w:t xml:space="preserve"> Kopia powiadomienia wraz z dokumentacją powinna być przechowywana </w:t>
      </w:r>
      <w:r w:rsidR="00F9486C">
        <w:rPr>
          <w:rFonts w:ascii="Fira Sans" w:hAnsi="Fira Sans" w:cs="Arial"/>
          <w:sz w:val="22"/>
          <w:szCs w:val="22"/>
        </w:rPr>
        <w:br/>
      </w:r>
      <w:r w:rsidR="001E0C2B" w:rsidRPr="009252DB">
        <w:rPr>
          <w:rFonts w:ascii="Fira Sans" w:hAnsi="Fira Sans" w:cs="Arial"/>
          <w:sz w:val="22"/>
          <w:szCs w:val="22"/>
        </w:rPr>
        <w:t xml:space="preserve">u Koordynatora ds. współpracy z </w:t>
      </w:r>
      <w:r w:rsidR="00F9486C" w:rsidRPr="009252DB">
        <w:rPr>
          <w:rStyle w:val="fragment"/>
          <w:rFonts w:ascii="Fira Sans" w:hAnsi="Fira Sans"/>
          <w:sz w:val="22"/>
          <w:szCs w:val="22"/>
        </w:rPr>
        <w:t>Generalnym Inspektorem Informacji Finansowej</w:t>
      </w:r>
      <w:r w:rsidR="001E0C2B" w:rsidRPr="009252DB">
        <w:rPr>
          <w:rFonts w:ascii="Fira Sans" w:hAnsi="Fira Sans" w:cs="Arial"/>
          <w:sz w:val="22"/>
          <w:szCs w:val="22"/>
        </w:rPr>
        <w:t xml:space="preserve">, </w:t>
      </w:r>
      <w:r w:rsidR="00F9486C">
        <w:rPr>
          <w:rFonts w:ascii="Fira Sans" w:hAnsi="Fira Sans" w:cs="Arial"/>
          <w:sz w:val="22"/>
          <w:szCs w:val="22"/>
        </w:rPr>
        <w:br/>
      </w:r>
      <w:r w:rsidR="001E0C2B" w:rsidRPr="009252DB">
        <w:rPr>
          <w:rFonts w:ascii="Fira Sans" w:hAnsi="Fira Sans" w:cs="Arial"/>
          <w:sz w:val="22"/>
          <w:szCs w:val="22"/>
        </w:rPr>
        <w:t>w sposób za</w:t>
      </w:r>
      <w:r w:rsidR="00111EC7">
        <w:rPr>
          <w:rFonts w:ascii="Fira Sans" w:hAnsi="Fira Sans" w:cs="Arial"/>
          <w:sz w:val="22"/>
          <w:szCs w:val="22"/>
        </w:rPr>
        <w:t>pewniający poufność i udostępnia</w:t>
      </w:r>
      <w:r w:rsidR="001E0C2B" w:rsidRPr="009252DB">
        <w:rPr>
          <w:rFonts w:ascii="Fira Sans" w:hAnsi="Fira Sans" w:cs="Arial"/>
          <w:sz w:val="22"/>
          <w:szCs w:val="22"/>
        </w:rPr>
        <w:t>na</w:t>
      </w:r>
      <w:r w:rsidR="00111EC7">
        <w:rPr>
          <w:rFonts w:ascii="Fira Sans" w:hAnsi="Fira Sans" w:cs="Arial"/>
          <w:sz w:val="22"/>
          <w:szCs w:val="22"/>
        </w:rPr>
        <w:t xml:space="preserve"> wyłącznie</w:t>
      </w:r>
      <w:r w:rsidR="001E0C2B" w:rsidRPr="009252DB">
        <w:rPr>
          <w:rFonts w:ascii="Fira Sans" w:hAnsi="Fira Sans" w:cs="Arial"/>
          <w:sz w:val="22"/>
          <w:szCs w:val="22"/>
        </w:rPr>
        <w:t xml:space="preserve"> osobom wymienionym </w:t>
      </w:r>
      <w:r w:rsidR="00F9486C">
        <w:rPr>
          <w:rFonts w:ascii="Fira Sans" w:hAnsi="Fira Sans" w:cs="Arial"/>
          <w:sz w:val="22"/>
          <w:szCs w:val="22"/>
        </w:rPr>
        <w:br/>
      </w:r>
      <w:r w:rsidR="001E0C2B" w:rsidRPr="009252DB">
        <w:rPr>
          <w:rFonts w:ascii="Fira Sans" w:hAnsi="Fira Sans" w:cs="Arial"/>
          <w:sz w:val="22"/>
          <w:szCs w:val="22"/>
        </w:rPr>
        <w:t xml:space="preserve">w </w:t>
      </w:r>
      <w:r>
        <w:rPr>
          <w:rFonts w:ascii="Fira Sans" w:hAnsi="Fira Sans" w:cs="Arial"/>
          <w:sz w:val="22"/>
          <w:szCs w:val="22"/>
        </w:rPr>
        <w:t>ust</w:t>
      </w:r>
      <w:r w:rsidR="001E0C2B" w:rsidRPr="009252DB">
        <w:rPr>
          <w:rFonts w:ascii="Fira Sans" w:hAnsi="Fira Sans" w:cs="Arial"/>
          <w:sz w:val="22"/>
          <w:szCs w:val="22"/>
        </w:rPr>
        <w:t xml:space="preserve">. </w:t>
      </w:r>
      <w:r w:rsidR="00476E2E">
        <w:rPr>
          <w:rFonts w:ascii="Fira Sans" w:hAnsi="Fira Sans" w:cs="Arial"/>
          <w:sz w:val="22"/>
          <w:szCs w:val="22"/>
        </w:rPr>
        <w:t>3</w:t>
      </w:r>
      <w:r>
        <w:rPr>
          <w:rFonts w:ascii="Fira Sans" w:hAnsi="Fira Sans" w:cs="Arial"/>
          <w:sz w:val="22"/>
          <w:szCs w:val="22"/>
        </w:rPr>
        <w:t xml:space="preserve">. </w:t>
      </w:r>
      <w:r w:rsidR="001E0C2B" w:rsidRPr="009252DB">
        <w:rPr>
          <w:rFonts w:ascii="Fira Sans" w:hAnsi="Fira Sans" w:cs="Arial"/>
          <w:sz w:val="22"/>
          <w:szCs w:val="22"/>
        </w:rPr>
        <w:t xml:space="preserve"> </w:t>
      </w:r>
    </w:p>
    <w:p w:rsidR="008F1611" w:rsidRDefault="008F1611" w:rsidP="00844ECB">
      <w:pPr>
        <w:ind w:left="360"/>
        <w:jc w:val="both"/>
        <w:rPr>
          <w:rFonts w:ascii="Fira Sans" w:hAnsi="Fira Sans"/>
          <w:sz w:val="22"/>
          <w:szCs w:val="22"/>
        </w:rPr>
      </w:pPr>
    </w:p>
    <w:p w:rsidR="00F9486C" w:rsidRPr="009252DB" w:rsidRDefault="0069239D" w:rsidP="00F9486C">
      <w:pPr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2.</w:t>
      </w:r>
      <w:r w:rsidR="001E0C2B" w:rsidRPr="009252DB">
        <w:rPr>
          <w:rFonts w:ascii="Fira Sans" w:hAnsi="Fira Sans"/>
          <w:sz w:val="22"/>
          <w:szCs w:val="22"/>
        </w:rPr>
        <w:t xml:space="preserve"> Podpisane </w:t>
      </w:r>
      <w:r w:rsidR="00476E2E">
        <w:rPr>
          <w:rFonts w:ascii="Fira Sans" w:hAnsi="Fira Sans"/>
          <w:sz w:val="22"/>
          <w:szCs w:val="22"/>
        </w:rPr>
        <w:t>przez Burmistrza Miasta i Gminy Gryfino po</w:t>
      </w:r>
      <w:r w:rsidR="001E0C2B" w:rsidRPr="009252DB">
        <w:rPr>
          <w:rFonts w:ascii="Fira Sans" w:hAnsi="Fira Sans"/>
          <w:sz w:val="22"/>
          <w:szCs w:val="22"/>
        </w:rPr>
        <w:t xml:space="preserve">wiadomienie wpisuje się </w:t>
      </w:r>
      <w:r w:rsidR="00C24A1C">
        <w:rPr>
          <w:rFonts w:ascii="Fira Sans" w:hAnsi="Fira Sans"/>
          <w:sz w:val="22"/>
          <w:szCs w:val="22"/>
        </w:rPr>
        <w:br/>
      </w:r>
      <w:r w:rsidR="001E0C2B" w:rsidRPr="009252DB">
        <w:rPr>
          <w:rFonts w:ascii="Fira Sans" w:hAnsi="Fira Sans"/>
          <w:sz w:val="22"/>
          <w:szCs w:val="22"/>
        </w:rPr>
        <w:t>do Rejestru powiadomień, prowadzon</w:t>
      </w:r>
      <w:r w:rsidR="00054B0B">
        <w:rPr>
          <w:rFonts w:ascii="Fira Sans" w:hAnsi="Fira Sans"/>
          <w:sz w:val="22"/>
          <w:szCs w:val="22"/>
        </w:rPr>
        <w:t>ego</w:t>
      </w:r>
      <w:r w:rsidR="001E0C2B" w:rsidRPr="009252DB">
        <w:rPr>
          <w:rFonts w:ascii="Fira Sans" w:hAnsi="Fira Sans"/>
          <w:sz w:val="22"/>
          <w:szCs w:val="22"/>
        </w:rPr>
        <w:t xml:space="preserve"> przez Koordynatora ds. współpracy </w:t>
      </w:r>
      <w:r w:rsidR="00C24A1C">
        <w:rPr>
          <w:rFonts w:ascii="Fira Sans" w:hAnsi="Fira Sans"/>
          <w:sz w:val="22"/>
          <w:szCs w:val="22"/>
        </w:rPr>
        <w:br/>
      </w:r>
      <w:r w:rsidR="001E0C2B" w:rsidRPr="009252DB">
        <w:rPr>
          <w:rFonts w:ascii="Fira Sans" w:hAnsi="Fira Sans"/>
          <w:sz w:val="22"/>
          <w:szCs w:val="22"/>
        </w:rPr>
        <w:t>z</w:t>
      </w:r>
      <w:r w:rsidR="00F9486C" w:rsidRPr="00F9486C">
        <w:rPr>
          <w:rStyle w:val="fragment"/>
          <w:rFonts w:ascii="Fira Sans" w:hAnsi="Fira Sans"/>
          <w:sz w:val="22"/>
          <w:szCs w:val="22"/>
        </w:rPr>
        <w:t xml:space="preserve"> </w:t>
      </w:r>
      <w:r w:rsidR="00F9486C" w:rsidRPr="009252DB">
        <w:rPr>
          <w:rStyle w:val="fragment"/>
          <w:rFonts w:ascii="Fira Sans" w:hAnsi="Fira Sans"/>
          <w:sz w:val="22"/>
          <w:szCs w:val="22"/>
        </w:rPr>
        <w:t>Generalnym Inspektorem Informacji Finansowej</w:t>
      </w:r>
      <w:r w:rsidR="001E0C2B" w:rsidRPr="009252DB">
        <w:rPr>
          <w:rFonts w:ascii="Fira Sans" w:hAnsi="Fira Sans"/>
          <w:sz w:val="22"/>
          <w:szCs w:val="22"/>
        </w:rPr>
        <w:t xml:space="preserve">, którego wzór stanowi załącznik </w:t>
      </w:r>
      <w:r w:rsidR="00C24A1C">
        <w:rPr>
          <w:rFonts w:ascii="Fira Sans" w:hAnsi="Fira Sans"/>
          <w:sz w:val="22"/>
          <w:szCs w:val="22"/>
        </w:rPr>
        <w:br/>
      </w:r>
      <w:r w:rsidR="001E0C2B" w:rsidRPr="009252DB">
        <w:rPr>
          <w:rFonts w:ascii="Fira Sans" w:hAnsi="Fira Sans"/>
          <w:sz w:val="22"/>
          <w:szCs w:val="22"/>
        </w:rPr>
        <w:t xml:space="preserve">nr 2 niniejszego </w:t>
      </w:r>
      <w:r w:rsidR="00F9486C">
        <w:rPr>
          <w:rFonts w:ascii="Fira Sans" w:hAnsi="Fira Sans"/>
          <w:sz w:val="22"/>
          <w:szCs w:val="22"/>
        </w:rPr>
        <w:t>z</w:t>
      </w:r>
      <w:r w:rsidR="001E0C2B" w:rsidRPr="009252DB">
        <w:rPr>
          <w:rFonts w:ascii="Fira Sans" w:hAnsi="Fira Sans"/>
          <w:sz w:val="22"/>
          <w:szCs w:val="22"/>
        </w:rPr>
        <w:t xml:space="preserve">arządzenia. </w:t>
      </w:r>
    </w:p>
    <w:p w:rsidR="008F1611" w:rsidRDefault="008F1611" w:rsidP="00844ECB">
      <w:pPr>
        <w:pStyle w:val="ustep"/>
        <w:spacing w:before="0" w:beforeAutospacing="0" w:after="0" w:afterAutospacing="0"/>
        <w:ind w:firstLine="360"/>
        <w:jc w:val="both"/>
        <w:rPr>
          <w:rFonts w:ascii="Fira Sans" w:hAnsi="Fira Sans"/>
          <w:sz w:val="22"/>
          <w:szCs w:val="22"/>
        </w:rPr>
      </w:pPr>
    </w:p>
    <w:p w:rsidR="001769CE" w:rsidRPr="009252DB" w:rsidRDefault="0069239D" w:rsidP="00F9486C">
      <w:pPr>
        <w:pStyle w:val="ustep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3</w:t>
      </w:r>
      <w:r w:rsidR="001769CE" w:rsidRPr="009252DB">
        <w:rPr>
          <w:rFonts w:ascii="Fira Sans" w:hAnsi="Fira Sans"/>
          <w:sz w:val="22"/>
          <w:szCs w:val="22"/>
        </w:rPr>
        <w:t>. Do rejestru i dokumentacji w sprawie powiadomienia</w:t>
      </w:r>
      <w:r w:rsidR="00F9486C" w:rsidRPr="00F9486C">
        <w:rPr>
          <w:rStyle w:val="fragment"/>
          <w:rFonts w:ascii="Fira Sans" w:hAnsi="Fira Sans"/>
          <w:sz w:val="22"/>
          <w:szCs w:val="22"/>
        </w:rPr>
        <w:t xml:space="preserve"> </w:t>
      </w:r>
      <w:r w:rsidR="00F9486C" w:rsidRPr="009252DB">
        <w:rPr>
          <w:rStyle w:val="fragment"/>
          <w:rFonts w:ascii="Fira Sans" w:hAnsi="Fira Sans"/>
          <w:sz w:val="22"/>
          <w:szCs w:val="22"/>
        </w:rPr>
        <w:t>Generaln</w:t>
      </w:r>
      <w:r w:rsidR="00F9486C">
        <w:rPr>
          <w:rStyle w:val="fragment"/>
          <w:rFonts w:ascii="Fira Sans" w:hAnsi="Fira Sans"/>
          <w:sz w:val="22"/>
          <w:szCs w:val="22"/>
        </w:rPr>
        <w:t>ego</w:t>
      </w:r>
      <w:r w:rsidR="00F9486C" w:rsidRPr="009252DB">
        <w:rPr>
          <w:rStyle w:val="fragment"/>
          <w:rFonts w:ascii="Fira Sans" w:hAnsi="Fira Sans"/>
          <w:sz w:val="22"/>
          <w:szCs w:val="22"/>
        </w:rPr>
        <w:t xml:space="preserve"> Inspektor</w:t>
      </w:r>
      <w:r w:rsidR="00F9486C">
        <w:rPr>
          <w:rStyle w:val="fragment"/>
          <w:rFonts w:ascii="Fira Sans" w:hAnsi="Fira Sans"/>
          <w:sz w:val="22"/>
          <w:szCs w:val="22"/>
        </w:rPr>
        <w:t>a</w:t>
      </w:r>
      <w:r w:rsidR="00F9486C" w:rsidRPr="009252DB">
        <w:rPr>
          <w:rStyle w:val="fragment"/>
          <w:rFonts w:ascii="Fira Sans" w:hAnsi="Fira Sans"/>
          <w:sz w:val="22"/>
          <w:szCs w:val="22"/>
        </w:rPr>
        <w:t xml:space="preserve"> Informacji Finansowej</w:t>
      </w:r>
      <w:r w:rsidR="001769CE" w:rsidRPr="009252DB">
        <w:rPr>
          <w:rFonts w:ascii="Fira Sans" w:hAnsi="Fira Sans"/>
          <w:sz w:val="22"/>
          <w:szCs w:val="22"/>
        </w:rPr>
        <w:t xml:space="preserve"> dostęp posiadają:</w:t>
      </w:r>
    </w:p>
    <w:p w:rsidR="001769CE" w:rsidRPr="009252DB" w:rsidRDefault="001769CE" w:rsidP="00844ECB">
      <w:pPr>
        <w:pStyle w:val="tiret"/>
        <w:spacing w:before="0" w:beforeAutospacing="0" w:after="0" w:afterAutospacing="0"/>
        <w:ind w:firstLine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- Burmistrz Miasta i Gminy</w:t>
      </w:r>
      <w:r w:rsidR="00411F04" w:rsidRPr="009252DB">
        <w:rPr>
          <w:rFonts w:ascii="Fira Sans" w:hAnsi="Fira Sans"/>
          <w:sz w:val="22"/>
          <w:szCs w:val="22"/>
        </w:rPr>
        <w:t xml:space="preserve"> Gryfino</w:t>
      </w:r>
      <w:r w:rsidRPr="009252DB">
        <w:rPr>
          <w:rFonts w:ascii="Fira Sans" w:hAnsi="Fira Sans"/>
          <w:sz w:val="22"/>
          <w:szCs w:val="22"/>
        </w:rPr>
        <w:t>,</w:t>
      </w:r>
    </w:p>
    <w:p w:rsidR="001769CE" w:rsidRPr="009252DB" w:rsidRDefault="00411F04" w:rsidP="00844ECB">
      <w:pPr>
        <w:pStyle w:val="tiret"/>
        <w:spacing w:before="0" w:beforeAutospacing="0" w:after="0" w:afterAutospacing="0"/>
        <w:ind w:firstLine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- Zastępcy</w:t>
      </w:r>
      <w:r w:rsidR="001769CE" w:rsidRPr="009252DB">
        <w:rPr>
          <w:rFonts w:ascii="Fira Sans" w:hAnsi="Fira Sans"/>
          <w:sz w:val="22"/>
          <w:szCs w:val="22"/>
        </w:rPr>
        <w:t xml:space="preserve"> Burmistrza Miasta i Gminy</w:t>
      </w:r>
      <w:r w:rsidRPr="009252DB">
        <w:rPr>
          <w:rFonts w:ascii="Fira Sans" w:hAnsi="Fira Sans"/>
          <w:sz w:val="22"/>
          <w:szCs w:val="22"/>
        </w:rPr>
        <w:t xml:space="preserve"> Gryfino</w:t>
      </w:r>
      <w:r w:rsidR="001769CE" w:rsidRPr="009252DB">
        <w:rPr>
          <w:rFonts w:ascii="Fira Sans" w:hAnsi="Fira Sans"/>
          <w:sz w:val="22"/>
          <w:szCs w:val="22"/>
        </w:rPr>
        <w:t>,</w:t>
      </w:r>
    </w:p>
    <w:p w:rsidR="001769CE" w:rsidRPr="009252DB" w:rsidRDefault="001769CE" w:rsidP="00844ECB">
      <w:pPr>
        <w:pStyle w:val="tiret"/>
        <w:spacing w:before="0" w:beforeAutospacing="0" w:after="0" w:afterAutospacing="0"/>
        <w:ind w:firstLine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- </w:t>
      </w:r>
      <w:proofErr w:type="gramStart"/>
      <w:r w:rsidRPr="009252DB">
        <w:rPr>
          <w:rFonts w:ascii="Fira Sans" w:hAnsi="Fira Sans"/>
          <w:sz w:val="22"/>
          <w:szCs w:val="22"/>
        </w:rPr>
        <w:t xml:space="preserve">Sekretarz </w:t>
      </w:r>
      <w:r w:rsidR="00411F04" w:rsidRPr="009252DB">
        <w:rPr>
          <w:rFonts w:ascii="Fira Sans" w:hAnsi="Fira Sans"/>
          <w:sz w:val="22"/>
          <w:szCs w:val="22"/>
        </w:rPr>
        <w:t xml:space="preserve"> Miasta</w:t>
      </w:r>
      <w:proofErr w:type="gramEnd"/>
      <w:r w:rsidR="00411F04" w:rsidRPr="009252DB">
        <w:rPr>
          <w:rFonts w:ascii="Fira Sans" w:hAnsi="Fira Sans"/>
          <w:sz w:val="22"/>
          <w:szCs w:val="22"/>
        </w:rPr>
        <w:t xml:space="preserve"> i </w:t>
      </w:r>
      <w:r w:rsidRPr="009252DB">
        <w:rPr>
          <w:rFonts w:ascii="Fira Sans" w:hAnsi="Fira Sans"/>
          <w:sz w:val="22"/>
          <w:szCs w:val="22"/>
        </w:rPr>
        <w:t>Gminy</w:t>
      </w:r>
      <w:r w:rsidR="00411F04" w:rsidRPr="009252DB">
        <w:rPr>
          <w:rFonts w:ascii="Fira Sans" w:hAnsi="Fira Sans"/>
          <w:sz w:val="22"/>
          <w:szCs w:val="22"/>
        </w:rPr>
        <w:t xml:space="preserve"> Gryfino</w:t>
      </w:r>
      <w:r w:rsidRPr="009252DB">
        <w:rPr>
          <w:rFonts w:ascii="Fira Sans" w:hAnsi="Fira Sans"/>
          <w:sz w:val="22"/>
          <w:szCs w:val="22"/>
        </w:rPr>
        <w:t>,</w:t>
      </w:r>
    </w:p>
    <w:p w:rsidR="00411F04" w:rsidRPr="009252DB" w:rsidRDefault="001769CE" w:rsidP="00411F04">
      <w:pPr>
        <w:pStyle w:val="tiret"/>
        <w:spacing w:before="0" w:beforeAutospacing="0" w:after="0" w:afterAutospacing="0"/>
        <w:ind w:firstLine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 xml:space="preserve">- Skarbnik </w:t>
      </w:r>
      <w:r w:rsidR="00411F04" w:rsidRPr="009252DB">
        <w:rPr>
          <w:rFonts w:ascii="Fira Sans" w:hAnsi="Fira Sans"/>
          <w:sz w:val="22"/>
          <w:szCs w:val="22"/>
        </w:rPr>
        <w:t>Miasta i Gminy Gryfino,</w:t>
      </w:r>
    </w:p>
    <w:p w:rsidR="001769CE" w:rsidRPr="00F9486C" w:rsidRDefault="001769CE" w:rsidP="00F9486C">
      <w:pPr>
        <w:pStyle w:val="tiret"/>
        <w:spacing w:before="0" w:beforeAutospacing="0" w:after="0" w:afterAutospacing="0"/>
        <w:ind w:left="360"/>
        <w:jc w:val="both"/>
        <w:rPr>
          <w:rFonts w:ascii="Fira Sans" w:hAnsi="Fira Sans"/>
          <w:sz w:val="22"/>
          <w:szCs w:val="22"/>
        </w:rPr>
      </w:pPr>
      <w:r w:rsidRPr="00F9486C">
        <w:rPr>
          <w:rFonts w:ascii="Fira Sans" w:hAnsi="Fira Sans"/>
          <w:sz w:val="22"/>
          <w:szCs w:val="22"/>
        </w:rPr>
        <w:t xml:space="preserve">- Koordynator ds. współpracy </w:t>
      </w:r>
      <w:r w:rsidR="0069239D" w:rsidRPr="00324D7A">
        <w:rPr>
          <w:rFonts w:ascii="Fira Sans" w:hAnsi="Fira Sans"/>
          <w:sz w:val="22"/>
          <w:szCs w:val="22"/>
        </w:rPr>
        <w:t xml:space="preserve">z </w:t>
      </w:r>
      <w:r w:rsidR="0069239D" w:rsidRPr="00324D7A">
        <w:rPr>
          <w:rStyle w:val="fragment"/>
          <w:rFonts w:ascii="Fira Sans" w:hAnsi="Fira Sans"/>
          <w:sz w:val="22"/>
          <w:szCs w:val="22"/>
        </w:rPr>
        <w:t>Generalnym Inspektorem Informacji Finansowej</w:t>
      </w:r>
      <w:r w:rsidR="0069239D">
        <w:rPr>
          <w:rFonts w:ascii="Fira Sans" w:hAnsi="Fira Sans"/>
          <w:sz w:val="22"/>
          <w:szCs w:val="22"/>
        </w:rPr>
        <w:t>,</w:t>
      </w:r>
      <w:r w:rsidR="00411F04" w:rsidRPr="00F9486C">
        <w:rPr>
          <w:rFonts w:ascii="Fira Sans" w:hAnsi="Fira Sans"/>
          <w:sz w:val="22"/>
          <w:szCs w:val="22"/>
        </w:rPr>
        <w:t xml:space="preserve"> </w:t>
      </w:r>
    </w:p>
    <w:p w:rsidR="00111EC7" w:rsidRDefault="00111EC7" w:rsidP="00111EC7">
      <w:pPr>
        <w:ind w:left="360"/>
        <w:jc w:val="both"/>
        <w:rPr>
          <w:rFonts w:ascii="Fira Sans" w:hAnsi="Fira Sans"/>
          <w:sz w:val="22"/>
          <w:szCs w:val="22"/>
        </w:rPr>
      </w:pPr>
      <w:r w:rsidRPr="00F9486C">
        <w:rPr>
          <w:rFonts w:ascii="Fira Sans" w:hAnsi="Fira Sans"/>
          <w:sz w:val="22"/>
          <w:szCs w:val="22"/>
        </w:rPr>
        <w:t xml:space="preserve">- </w:t>
      </w:r>
      <w:r w:rsidR="00F9486C" w:rsidRPr="00F9486C">
        <w:rPr>
          <w:rFonts w:ascii="Fira Sans" w:hAnsi="Fira Sans"/>
          <w:sz w:val="22"/>
          <w:szCs w:val="22"/>
        </w:rPr>
        <w:t xml:space="preserve">inna </w:t>
      </w:r>
      <w:r w:rsidRPr="00F9486C">
        <w:rPr>
          <w:rFonts w:ascii="Fira Sans" w:hAnsi="Fira Sans" w:cs="Arial"/>
          <w:sz w:val="22"/>
          <w:szCs w:val="22"/>
        </w:rPr>
        <w:t>osoba</w:t>
      </w:r>
      <w:r w:rsidR="00F9486C">
        <w:rPr>
          <w:rFonts w:ascii="Fira Sans" w:hAnsi="Fira Sans" w:cs="Arial"/>
          <w:sz w:val="22"/>
          <w:szCs w:val="22"/>
        </w:rPr>
        <w:t xml:space="preserve"> posiadająca upoważnie</w:t>
      </w:r>
      <w:r w:rsidRPr="00F9486C">
        <w:rPr>
          <w:rFonts w:ascii="Fira Sans" w:hAnsi="Fira Sans" w:cs="Arial"/>
          <w:sz w:val="22"/>
          <w:szCs w:val="22"/>
        </w:rPr>
        <w:t>n</w:t>
      </w:r>
      <w:r w:rsidR="00F9486C">
        <w:rPr>
          <w:rFonts w:ascii="Fira Sans" w:hAnsi="Fira Sans" w:cs="Arial"/>
          <w:sz w:val="22"/>
          <w:szCs w:val="22"/>
        </w:rPr>
        <w:t>ie</w:t>
      </w:r>
      <w:r w:rsidRPr="00F9486C">
        <w:rPr>
          <w:rFonts w:ascii="Fira Sans" w:hAnsi="Fira Sans" w:cs="Arial"/>
          <w:sz w:val="22"/>
          <w:szCs w:val="22"/>
        </w:rPr>
        <w:t xml:space="preserve"> </w:t>
      </w:r>
      <w:r w:rsidR="00F9486C">
        <w:rPr>
          <w:rFonts w:ascii="Fira Sans" w:hAnsi="Fira Sans" w:cs="Arial"/>
          <w:sz w:val="22"/>
          <w:szCs w:val="22"/>
        </w:rPr>
        <w:t>od</w:t>
      </w:r>
      <w:r w:rsidRPr="00F9486C">
        <w:rPr>
          <w:rFonts w:ascii="Fira Sans" w:hAnsi="Fira Sans" w:cs="Arial"/>
          <w:sz w:val="22"/>
          <w:szCs w:val="22"/>
        </w:rPr>
        <w:t xml:space="preserve"> </w:t>
      </w:r>
      <w:r w:rsidRPr="00F9486C">
        <w:rPr>
          <w:rFonts w:ascii="Fira Sans" w:hAnsi="Fira Sans"/>
          <w:sz w:val="22"/>
          <w:szCs w:val="22"/>
        </w:rPr>
        <w:t>Burmistrza Miasta i Gminy Gryfino.</w:t>
      </w:r>
    </w:p>
    <w:p w:rsidR="00C24A1C" w:rsidRDefault="00C24A1C" w:rsidP="00111EC7">
      <w:pPr>
        <w:ind w:left="360"/>
        <w:jc w:val="both"/>
        <w:rPr>
          <w:rFonts w:ascii="Fira Sans" w:hAnsi="Fira Sans"/>
          <w:sz w:val="22"/>
          <w:szCs w:val="22"/>
        </w:rPr>
      </w:pPr>
    </w:p>
    <w:p w:rsidR="00C24A1C" w:rsidRPr="00F9486C" w:rsidRDefault="00C24A1C" w:rsidP="00111EC7">
      <w:pPr>
        <w:ind w:left="360"/>
        <w:jc w:val="both"/>
        <w:rPr>
          <w:rFonts w:ascii="Fira Sans" w:hAnsi="Fira Sans"/>
          <w:sz w:val="22"/>
          <w:szCs w:val="22"/>
        </w:rPr>
      </w:pPr>
    </w:p>
    <w:p w:rsidR="0069239D" w:rsidRDefault="0069239D" w:rsidP="00F9486C">
      <w:pPr>
        <w:pStyle w:val="tiret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  <w:r w:rsidRPr="009D38F6">
        <w:rPr>
          <w:rFonts w:ascii="Fira Sans" w:hAnsi="Fira Sans"/>
          <w:b/>
          <w:sz w:val="22"/>
          <w:szCs w:val="22"/>
        </w:rPr>
        <w:lastRenderedPageBreak/>
        <w:t xml:space="preserve">§ </w:t>
      </w:r>
      <w:r w:rsidR="00476E2E">
        <w:rPr>
          <w:rFonts w:ascii="Fira Sans" w:hAnsi="Fira Sans"/>
          <w:b/>
          <w:sz w:val="22"/>
          <w:szCs w:val="22"/>
        </w:rPr>
        <w:t>7</w:t>
      </w:r>
      <w:r w:rsidRPr="009D38F6">
        <w:rPr>
          <w:rFonts w:ascii="Fira Sans" w:hAnsi="Fira Sans"/>
          <w:b/>
          <w:sz w:val="22"/>
          <w:szCs w:val="22"/>
        </w:rPr>
        <w:t>.</w:t>
      </w:r>
      <w:r w:rsidRPr="0069239D">
        <w:rPr>
          <w:rFonts w:ascii="Fira Sans" w:hAnsi="Fira Sans"/>
          <w:sz w:val="22"/>
          <w:szCs w:val="22"/>
        </w:rPr>
        <w:t xml:space="preserve"> </w:t>
      </w:r>
      <w:r w:rsidR="009D38F6">
        <w:rPr>
          <w:rFonts w:ascii="Fira Sans" w:hAnsi="Fira Sans"/>
          <w:sz w:val="22"/>
          <w:szCs w:val="22"/>
        </w:rPr>
        <w:t xml:space="preserve">1. </w:t>
      </w:r>
      <w:r w:rsidRPr="0069239D">
        <w:rPr>
          <w:rFonts w:ascii="Fira Sans" w:hAnsi="Fira Sans"/>
          <w:sz w:val="22"/>
          <w:szCs w:val="22"/>
        </w:rPr>
        <w:t xml:space="preserve">Kierownik jednostki </w:t>
      </w:r>
      <w:r>
        <w:rPr>
          <w:rFonts w:ascii="Fira Sans" w:hAnsi="Fira Sans"/>
          <w:sz w:val="22"/>
          <w:szCs w:val="22"/>
        </w:rPr>
        <w:t xml:space="preserve">organizacyjnej oraz kierownik komórki organizacyjnej Urzędu </w:t>
      </w:r>
      <w:r>
        <w:rPr>
          <w:rFonts w:ascii="Fira Sans" w:hAnsi="Fira Sans"/>
          <w:sz w:val="22"/>
          <w:szCs w:val="22"/>
        </w:rPr>
        <w:br/>
      </w:r>
      <w:r w:rsidRPr="0069239D">
        <w:rPr>
          <w:rFonts w:ascii="Fira Sans" w:hAnsi="Fira Sans"/>
          <w:sz w:val="22"/>
          <w:szCs w:val="22"/>
        </w:rPr>
        <w:t xml:space="preserve">do dnia 15 lipca i 15 stycznia każdego roku </w:t>
      </w:r>
      <w:r>
        <w:rPr>
          <w:rFonts w:ascii="Fira Sans" w:hAnsi="Fira Sans"/>
          <w:sz w:val="22"/>
          <w:szCs w:val="22"/>
        </w:rPr>
        <w:t xml:space="preserve">składa Koordynatorowi zbiorczą informację </w:t>
      </w:r>
      <w:r>
        <w:rPr>
          <w:rFonts w:ascii="Fira Sans" w:hAnsi="Fira Sans"/>
          <w:sz w:val="22"/>
          <w:szCs w:val="22"/>
        </w:rPr>
        <w:br/>
        <w:t xml:space="preserve">o występowaniu </w:t>
      </w:r>
      <w:r w:rsidRPr="009D38F6">
        <w:rPr>
          <w:rFonts w:ascii="Fira Sans" w:hAnsi="Fira Sans"/>
          <w:sz w:val="22"/>
          <w:szCs w:val="22"/>
        </w:rPr>
        <w:t>lub niewystępowaniu</w:t>
      </w:r>
      <w:r>
        <w:rPr>
          <w:rFonts w:ascii="Fira Sans" w:hAnsi="Fira Sans"/>
          <w:sz w:val="22"/>
          <w:szCs w:val="22"/>
        </w:rPr>
        <w:t xml:space="preserve"> transakcji podejrzanych w jednostce/komórce organizacyjnej za okresy odpowiednio od 1 stycznia do dnia 30 czerwca oraz od 1 lipca </w:t>
      </w:r>
      <w:r w:rsidR="009D38F6">
        <w:rPr>
          <w:rFonts w:ascii="Fira Sans" w:hAnsi="Fira Sans"/>
          <w:sz w:val="22"/>
          <w:szCs w:val="22"/>
        </w:rPr>
        <w:br/>
      </w:r>
      <w:r>
        <w:rPr>
          <w:rFonts w:ascii="Fira Sans" w:hAnsi="Fira Sans"/>
          <w:sz w:val="22"/>
          <w:szCs w:val="22"/>
        </w:rPr>
        <w:t xml:space="preserve">do 31 grudnia. </w:t>
      </w:r>
    </w:p>
    <w:p w:rsidR="009D38F6" w:rsidRDefault="009D38F6" w:rsidP="009D38F6">
      <w:pPr>
        <w:pStyle w:val="ustep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</w:p>
    <w:p w:rsidR="009D38F6" w:rsidRPr="009252DB" w:rsidRDefault="009D38F6" w:rsidP="009D38F6">
      <w:pPr>
        <w:pStyle w:val="ustep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2. </w:t>
      </w:r>
      <w:r>
        <w:rPr>
          <w:rFonts w:ascii="Fira Sans" w:hAnsi="Fira Sans"/>
          <w:sz w:val="22"/>
          <w:szCs w:val="22"/>
        </w:rPr>
        <w:t>Koordynator p</w:t>
      </w:r>
      <w:r w:rsidRPr="009252DB">
        <w:rPr>
          <w:rFonts w:ascii="Fira Sans" w:hAnsi="Fira Sans"/>
          <w:sz w:val="22"/>
          <w:szCs w:val="22"/>
        </w:rPr>
        <w:t>rzeprowadz</w:t>
      </w:r>
      <w:r>
        <w:rPr>
          <w:rFonts w:ascii="Fira Sans" w:hAnsi="Fira Sans"/>
          <w:sz w:val="22"/>
          <w:szCs w:val="22"/>
        </w:rPr>
        <w:t>a</w:t>
      </w:r>
      <w:r w:rsidRPr="009252DB">
        <w:rPr>
          <w:rFonts w:ascii="Fira Sans" w:hAnsi="Fira Sans"/>
          <w:sz w:val="22"/>
          <w:szCs w:val="22"/>
        </w:rPr>
        <w:t xml:space="preserve"> okresow</w:t>
      </w:r>
      <w:r>
        <w:rPr>
          <w:rFonts w:ascii="Fira Sans" w:hAnsi="Fira Sans"/>
          <w:sz w:val="22"/>
          <w:szCs w:val="22"/>
        </w:rPr>
        <w:t>ą</w:t>
      </w:r>
      <w:r w:rsidRPr="009252DB">
        <w:rPr>
          <w:rFonts w:ascii="Fira Sans" w:hAnsi="Fira Sans"/>
          <w:sz w:val="22"/>
          <w:szCs w:val="22"/>
        </w:rPr>
        <w:t xml:space="preserve"> (półroczn</w:t>
      </w:r>
      <w:r>
        <w:rPr>
          <w:rFonts w:ascii="Fira Sans" w:hAnsi="Fira Sans"/>
          <w:sz w:val="22"/>
          <w:szCs w:val="22"/>
        </w:rPr>
        <w:t>ą</w:t>
      </w:r>
      <w:r w:rsidRPr="009252DB">
        <w:rPr>
          <w:rFonts w:ascii="Fira Sans" w:hAnsi="Fira Sans"/>
          <w:sz w:val="22"/>
          <w:szCs w:val="22"/>
        </w:rPr>
        <w:t>) anali</w:t>
      </w:r>
      <w:r>
        <w:rPr>
          <w:rFonts w:ascii="Fira Sans" w:hAnsi="Fira Sans"/>
          <w:sz w:val="22"/>
          <w:szCs w:val="22"/>
        </w:rPr>
        <w:t>zę</w:t>
      </w:r>
      <w:r w:rsidRPr="009252DB">
        <w:rPr>
          <w:rFonts w:ascii="Fira Sans" w:hAnsi="Fira Sans"/>
          <w:sz w:val="22"/>
          <w:szCs w:val="22"/>
        </w:rPr>
        <w:t xml:space="preserve"> zapisów rejestru powiadomień </w:t>
      </w:r>
      <w:r w:rsidRPr="00943EE1">
        <w:rPr>
          <w:rFonts w:ascii="Fira Sans" w:hAnsi="Fira Sans"/>
          <w:sz w:val="22"/>
          <w:szCs w:val="22"/>
        </w:rPr>
        <w:t>Generalnego Inspektora Informacji Finansowej</w:t>
      </w:r>
      <w:r w:rsidRPr="009252DB">
        <w:rPr>
          <w:rFonts w:ascii="Fira Sans" w:hAnsi="Fira Sans"/>
          <w:sz w:val="22"/>
          <w:szCs w:val="22"/>
        </w:rPr>
        <w:t xml:space="preserve"> o podejrzeniach popełnienia prania pieniędzy oraz finansowania terroryzmu, w celu ustalenia ich wzajemnych powiązań oraz przedstawi</w:t>
      </w:r>
      <w:r>
        <w:rPr>
          <w:rFonts w:ascii="Fira Sans" w:hAnsi="Fira Sans"/>
          <w:sz w:val="22"/>
          <w:szCs w:val="22"/>
        </w:rPr>
        <w:t>a</w:t>
      </w:r>
      <w:r w:rsidRPr="009252DB">
        <w:rPr>
          <w:rFonts w:ascii="Fira Sans" w:hAnsi="Fira Sans"/>
          <w:sz w:val="22"/>
          <w:szCs w:val="22"/>
        </w:rPr>
        <w:t xml:space="preserve"> </w:t>
      </w:r>
      <w:proofErr w:type="gramStart"/>
      <w:r w:rsidRPr="009252DB">
        <w:rPr>
          <w:rFonts w:ascii="Fira Sans" w:hAnsi="Fira Sans"/>
          <w:sz w:val="22"/>
          <w:szCs w:val="22"/>
        </w:rPr>
        <w:t>informac</w:t>
      </w:r>
      <w:r>
        <w:rPr>
          <w:rFonts w:ascii="Fira Sans" w:hAnsi="Fira Sans"/>
          <w:sz w:val="22"/>
          <w:szCs w:val="22"/>
        </w:rPr>
        <w:t>ję</w:t>
      </w:r>
      <w:r w:rsidRPr="009252DB">
        <w:rPr>
          <w:rFonts w:ascii="Fira Sans" w:hAnsi="Fira Sans"/>
          <w:sz w:val="22"/>
          <w:szCs w:val="22"/>
        </w:rPr>
        <w:t xml:space="preserve">  Burmistrzowi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Miasta i Gminy</w:t>
      </w:r>
      <w:r>
        <w:rPr>
          <w:rFonts w:ascii="Fira Sans" w:hAnsi="Fira Sans"/>
          <w:sz w:val="22"/>
          <w:szCs w:val="22"/>
        </w:rPr>
        <w:t xml:space="preserve"> Gryfino</w:t>
      </w:r>
      <w:r w:rsidRPr="009252DB">
        <w:rPr>
          <w:rFonts w:ascii="Fira Sans" w:hAnsi="Fira Sans"/>
          <w:sz w:val="22"/>
          <w:szCs w:val="22"/>
        </w:rPr>
        <w:t xml:space="preserve">. W przypadku braku zapisów w rejestrze analiza nie jest wymagana. </w:t>
      </w:r>
    </w:p>
    <w:p w:rsidR="00CF4CEF" w:rsidRDefault="009D38F6" w:rsidP="00F9486C">
      <w:pPr>
        <w:pStyle w:val="tiret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</w:t>
      </w:r>
    </w:p>
    <w:p w:rsidR="009D38F6" w:rsidRPr="009252DB" w:rsidRDefault="009D38F6" w:rsidP="009D38F6">
      <w:pPr>
        <w:jc w:val="both"/>
        <w:rPr>
          <w:rFonts w:ascii="Fira Sans" w:hAnsi="Fira Sans"/>
          <w:sz w:val="22"/>
          <w:szCs w:val="22"/>
        </w:rPr>
      </w:pPr>
      <w:r w:rsidRPr="00F9486C">
        <w:rPr>
          <w:rFonts w:ascii="Fira Sans" w:hAnsi="Fira Sans"/>
          <w:b/>
          <w:sz w:val="22"/>
          <w:szCs w:val="22"/>
        </w:rPr>
        <w:t xml:space="preserve">§ </w:t>
      </w:r>
      <w:r w:rsidR="00476E2E">
        <w:rPr>
          <w:rFonts w:ascii="Fira Sans" w:hAnsi="Fira Sans"/>
          <w:b/>
          <w:sz w:val="22"/>
          <w:szCs w:val="22"/>
        </w:rPr>
        <w:t>8</w:t>
      </w:r>
      <w:r w:rsidRPr="00F9486C">
        <w:rPr>
          <w:rFonts w:ascii="Fira Sans" w:hAnsi="Fira Sans"/>
          <w:b/>
          <w:sz w:val="22"/>
          <w:szCs w:val="22"/>
        </w:rPr>
        <w:t xml:space="preserve">. </w:t>
      </w:r>
      <w:r w:rsidRPr="009252DB">
        <w:rPr>
          <w:rFonts w:ascii="Fira Sans" w:hAnsi="Fira Sans"/>
          <w:sz w:val="22"/>
          <w:szCs w:val="22"/>
        </w:rPr>
        <w:t xml:space="preserve">1. Osoby, które weszły w posiadanie w trybie niniejszej Instrukcji informacji </w:t>
      </w:r>
      <w:r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>o transakcjach objętych ustawą, zobowiązane są do zachowania w tajemnicy uzyskanych danych, w tym zasadach i trybie określonym w odrębnych przepisach.</w:t>
      </w:r>
    </w:p>
    <w:p w:rsidR="009D38F6" w:rsidRDefault="009D38F6" w:rsidP="009D38F6">
      <w:pPr>
        <w:ind w:left="360"/>
        <w:jc w:val="both"/>
        <w:rPr>
          <w:rFonts w:ascii="Fira Sans" w:hAnsi="Fira Sans"/>
          <w:sz w:val="22"/>
          <w:szCs w:val="22"/>
        </w:rPr>
      </w:pPr>
    </w:p>
    <w:p w:rsidR="009D38F6" w:rsidRPr="009252DB" w:rsidRDefault="009D38F6" w:rsidP="009D38F6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2. Do ujawnienia Generalnemu Inspektorowi Informacji Finansowej w trybie</w:t>
      </w:r>
      <w:r w:rsidRPr="009252DB">
        <w:rPr>
          <w:rFonts w:ascii="Fira Sans" w:hAnsi="Fira Sans"/>
          <w:sz w:val="22"/>
          <w:szCs w:val="22"/>
        </w:rPr>
        <w:br/>
        <w:t xml:space="preserve"> i zakresie przewidzianym ustawą nie stosuje się przepisów ograniczających udostępnienie informacji lub danych objętych tajemnicą, z wyjątkiem informacji niejawnych w rozumieniu przepisów o ochronie informacji niejawnych.</w:t>
      </w:r>
    </w:p>
    <w:p w:rsidR="009D38F6" w:rsidRPr="009252DB" w:rsidRDefault="009D38F6" w:rsidP="009D38F6">
      <w:pPr>
        <w:ind w:left="360"/>
        <w:jc w:val="both"/>
        <w:rPr>
          <w:rFonts w:ascii="Fira Sans" w:hAnsi="Fira Sans"/>
          <w:sz w:val="22"/>
          <w:szCs w:val="22"/>
        </w:rPr>
      </w:pPr>
    </w:p>
    <w:p w:rsidR="009D38F6" w:rsidRPr="0069239D" w:rsidRDefault="009D38F6" w:rsidP="00F9486C">
      <w:pPr>
        <w:pStyle w:val="tiret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</w:p>
    <w:p w:rsidR="0069239D" w:rsidRDefault="0069239D" w:rsidP="00CF4CEF">
      <w:pPr>
        <w:jc w:val="both"/>
        <w:rPr>
          <w:rFonts w:ascii="Fira Sans" w:hAnsi="Fira Sans"/>
          <w:b/>
          <w:sz w:val="22"/>
          <w:szCs w:val="22"/>
        </w:rPr>
      </w:pPr>
    </w:p>
    <w:sectPr w:rsidR="0069239D" w:rsidSect="00FA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772"/>
    <w:multiLevelType w:val="multilevel"/>
    <w:tmpl w:val="A46E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15D6D"/>
    <w:multiLevelType w:val="hybridMultilevel"/>
    <w:tmpl w:val="C37AA39E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D53F3"/>
    <w:multiLevelType w:val="hybridMultilevel"/>
    <w:tmpl w:val="0186B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6A5295"/>
    <w:multiLevelType w:val="hybridMultilevel"/>
    <w:tmpl w:val="A46EA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F7CF5"/>
    <w:multiLevelType w:val="hybridMultilevel"/>
    <w:tmpl w:val="0C36F576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033D1"/>
    <w:multiLevelType w:val="hybridMultilevel"/>
    <w:tmpl w:val="404C3268"/>
    <w:lvl w:ilvl="0" w:tplc="38626E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B22BF4"/>
    <w:multiLevelType w:val="hybridMultilevel"/>
    <w:tmpl w:val="150E3BBA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528B3"/>
    <w:multiLevelType w:val="hybridMultilevel"/>
    <w:tmpl w:val="A386F74E"/>
    <w:lvl w:ilvl="0" w:tplc="3DE263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D63A8"/>
    <w:multiLevelType w:val="hybridMultilevel"/>
    <w:tmpl w:val="31BC87B8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0E4B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01C04"/>
    <w:multiLevelType w:val="hybridMultilevel"/>
    <w:tmpl w:val="1CA40A24"/>
    <w:lvl w:ilvl="0" w:tplc="84F2CD9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D1FFB"/>
    <w:multiLevelType w:val="hybridMultilevel"/>
    <w:tmpl w:val="0458F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A66A1"/>
    <w:multiLevelType w:val="hybridMultilevel"/>
    <w:tmpl w:val="0718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25F14"/>
    <w:multiLevelType w:val="hybridMultilevel"/>
    <w:tmpl w:val="B61CF294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126C8"/>
    <w:multiLevelType w:val="hybridMultilevel"/>
    <w:tmpl w:val="900E1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25997"/>
    <w:multiLevelType w:val="hybridMultilevel"/>
    <w:tmpl w:val="0C7A2A9E"/>
    <w:lvl w:ilvl="0" w:tplc="50DC8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A35C49"/>
    <w:multiLevelType w:val="hybridMultilevel"/>
    <w:tmpl w:val="DC2E6D52"/>
    <w:lvl w:ilvl="0" w:tplc="6F661F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D1A91"/>
    <w:multiLevelType w:val="hybridMultilevel"/>
    <w:tmpl w:val="BB5EBD16"/>
    <w:lvl w:ilvl="0" w:tplc="940E4B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5224BE"/>
    <w:multiLevelType w:val="hybridMultilevel"/>
    <w:tmpl w:val="A7BA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21772"/>
    <w:multiLevelType w:val="hybridMultilevel"/>
    <w:tmpl w:val="2A7E8EF0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66450"/>
    <w:multiLevelType w:val="hybridMultilevel"/>
    <w:tmpl w:val="86DE751E"/>
    <w:lvl w:ilvl="0" w:tplc="87681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18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7"/>
  </w:num>
  <w:num w:numId="12">
    <w:abstractNumId w:val="19"/>
  </w:num>
  <w:num w:numId="13">
    <w:abstractNumId w:val="5"/>
  </w:num>
  <w:num w:numId="14">
    <w:abstractNumId w:val="6"/>
  </w:num>
  <w:num w:numId="15">
    <w:abstractNumId w:val="2"/>
  </w:num>
  <w:num w:numId="16">
    <w:abstractNumId w:val="15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81C6A"/>
    <w:rsid w:val="000129E5"/>
    <w:rsid w:val="00054B0B"/>
    <w:rsid w:val="000609C8"/>
    <w:rsid w:val="0006324F"/>
    <w:rsid w:val="00081683"/>
    <w:rsid w:val="0009318A"/>
    <w:rsid w:val="000B475D"/>
    <w:rsid w:val="000D7897"/>
    <w:rsid w:val="000E7067"/>
    <w:rsid w:val="00111EC7"/>
    <w:rsid w:val="00114D3B"/>
    <w:rsid w:val="0015297D"/>
    <w:rsid w:val="001769CE"/>
    <w:rsid w:val="001B4DBB"/>
    <w:rsid w:val="001E0C2B"/>
    <w:rsid w:val="001E2FDC"/>
    <w:rsid w:val="001F32B2"/>
    <w:rsid w:val="0021060D"/>
    <w:rsid w:val="002138DD"/>
    <w:rsid w:val="00246210"/>
    <w:rsid w:val="0026043F"/>
    <w:rsid w:val="00260D13"/>
    <w:rsid w:val="00276688"/>
    <w:rsid w:val="0029518C"/>
    <w:rsid w:val="002A5066"/>
    <w:rsid w:val="002A75CF"/>
    <w:rsid w:val="002B0DFD"/>
    <w:rsid w:val="00304D60"/>
    <w:rsid w:val="00324D7A"/>
    <w:rsid w:val="00367751"/>
    <w:rsid w:val="0037671D"/>
    <w:rsid w:val="00380546"/>
    <w:rsid w:val="003A3217"/>
    <w:rsid w:val="003C2DD9"/>
    <w:rsid w:val="003C626E"/>
    <w:rsid w:val="003D2056"/>
    <w:rsid w:val="003D6117"/>
    <w:rsid w:val="003E5672"/>
    <w:rsid w:val="00411F04"/>
    <w:rsid w:val="00433501"/>
    <w:rsid w:val="00440A04"/>
    <w:rsid w:val="00447988"/>
    <w:rsid w:val="00476E2E"/>
    <w:rsid w:val="004867D1"/>
    <w:rsid w:val="004A2189"/>
    <w:rsid w:val="004D7B0E"/>
    <w:rsid w:val="005020FF"/>
    <w:rsid w:val="005464D4"/>
    <w:rsid w:val="005476DF"/>
    <w:rsid w:val="00587DA2"/>
    <w:rsid w:val="0059013D"/>
    <w:rsid w:val="00593CB8"/>
    <w:rsid w:val="005D08B9"/>
    <w:rsid w:val="005E5AC4"/>
    <w:rsid w:val="005F4C08"/>
    <w:rsid w:val="00632FB2"/>
    <w:rsid w:val="00662DFD"/>
    <w:rsid w:val="00685037"/>
    <w:rsid w:val="0069239D"/>
    <w:rsid w:val="00697E8E"/>
    <w:rsid w:val="00697F8E"/>
    <w:rsid w:val="006C74D4"/>
    <w:rsid w:val="006C76D5"/>
    <w:rsid w:val="006D123D"/>
    <w:rsid w:val="00724201"/>
    <w:rsid w:val="00732077"/>
    <w:rsid w:val="007533AC"/>
    <w:rsid w:val="00780AB3"/>
    <w:rsid w:val="00782CC0"/>
    <w:rsid w:val="0079400F"/>
    <w:rsid w:val="007A17D4"/>
    <w:rsid w:val="007B2410"/>
    <w:rsid w:val="0084119D"/>
    <w:rsid w:val="00842DC2"/>
    <w:rsid w:val="00844ECB"/>
    <w:rsid w:val="008450B8"/>
    <w:rsid w:val="008717F5"/>
    <w:rsid w:val="00877BBB"/>
    <w:rsid w:val="00882516"/>
    <w:rsid w:val="00884AA7"/>
    <w:rsid w:val="008913F9"/>
    <w:rsid w:val="008924EE"/>
    <w:rsid w:val="008A22E7"/>
    <w:rsid w:val="008C53F4"/>
    <w:rsid w:val="008D581E"/>
    <w:rsid w:val="008F0590"/>
    <w:rsid w:val="008F1611"/>
    <w:rsid w:val="008F3D34"/>
    <w:rsid w:val="008F5ADC"/>
    <w:rsid w:val="00920DF1"/>
    <w:rsid w:val="00924C7A"/>
    <w:rsid w:val="009252DB"/>
    <w:rsid w:val="009340E0"/>
    <w:rsid w:val="009379C4"/>
    <w:rsid w:val="00940742"/>
    <w:rsid w:val="00943EE1"/>
    <w:rsid w:val="00993801"/>
    <w:rsid w:val="009A1B84"/>
    <w:rsid w:val="009D1D7A"/>
    <w:rsid w:val="009D38F6"/>
    <w:rsid w:val="00A27D9B"/>
    <w:rsid w:val="00A40DD1"/>
    <w:rsid w:val="00A55C3C"/>
    <w:rsid w:val="00A602E1"/>
    <w:rsid w:val="00AF3A26"/>
    <w:rsid w:val="00B12B04"/>
    <w:rsid w:val="00B24E57"/>
    <w:rsid w:val="00B36BF2"/>
    <w:rsid w:val="00B67B96"/>
    <w:rsid w:val="00B81C6A"/>
    <w:rsid w:val="00BE16B5"/>
    <w:rsid w:val="00BF127A"/>
    <w:rsid w:val="00C05CBC"/>
    <w:rsid w:val="00C074E8"/>
    <w:rsid w:val="00C24A1C"/>
    <w:rsid w:val="00C56207"/>
    <w:rsid w:val="00C65F84"/>
    <w:rsid w:val="00C735C9"/>
    <w:rsid w:val="00C7470B"/>
    <w:rsid w:val="00C97A8D"/>
    <w:rsid w:val="00CA20D9"/>
    <w:rsid w:val="00CD0B38"/>
    <w:rsid w:val="00CF43C8"/>
    <w:rsid w:val="00CF4CEF"/>
    <w:rsid w:val="00D16702"/>
    <w:rsid w:val="00D261AE"/>
    <w:rsid w:val="00D864B4"/>
    <w:rsid w:val="00DC6962"/>
    <w:rsid w:val="00DF7C5D"/>
    <w:rsid w:val="00E11BA4"/>
    <w:rsid w:val="00E9606B"/>
    <w:rsid w:val="00EC19AE"/>
    <w:rsid w:val="00EC5389"/>
    <w:rsid w:val="00EC6F56"/>
    <w:rsid w:val="00EC7ED7"/>
    <w:rsid w:val="00EE483B"/>
    <w:rsid w:val="00EE517B"/>
    <w:rsid w:val="00F33050"/>
    <w:rsid w:val="00F33FB7"/>
    <w:rsid w:val="00F42A97"/>
    <w:rsid w:val="00F46237"/>
    <w:rsid w:val="00F9486C"/>
    <w:rsid w:val="00FA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65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2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E567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12B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2B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2B04"/>
  </w:style>
  <w:style w:type="paragraph" w:styleId="Tematkomentarza">
    <w:name w:val="annotation subject"/>
    <w:basedOn w:val="Tekstkomentarza"/>
    <w:next w:val="Tekstkomentarza"/>
    <w:link w:val="TematkomentarzaZnak"/>
    <w:rsid w:val="00B12B04"/>
    <w:rPr>
      <w:b/>
      <w:bCs/>
    </w:rPr>
  </w:style>
  <w:style w:type="character" w:customStyle="1" w:styleId="TematkomentarzaZnak">
    <w:name w:val="Temat komentarza Znak"/>
    <w:link w:val="Tematkomentarza"/>
    <w:rsid w:val="00B12B04"/>
    <w:rPr>
      <w:b/>
      <w:bCs/>
    </w:rPr>
  </w:style>
  <w:style w:type="character" w:customStyle="1" w:styleId="fragment">
    <w:name w:val="fragment"/>
    <w:rsid w:val="003C2DD9"/>
  </w:style>
  <w:style w:type="paragraph" w:customStyle="1" w:styleId="paragraf">
    <w:name w:val="paragraf"/>
    <w:basedOn w:val="Normalny"/>
    <w:rsid w:val="005020FF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5020F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1769C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44ECB"/>
    <w:rPr>
      <w:b/>
      <w:bCs/>
    </w:rPr>
  </w:style>
  <w:style w:type="paragraph" w:customStyle="1" w:styleId="akapit">
    <w:name w:val="akapit"/>
    <w:basedOn w:val="Normalny"/>
    <w:rsid w:val="00844ECB"/>
    <w:pPr>
      <w:spacing w:before="100" w:beforeAutospacing="1" w:after="100" w:afterAutospacing="1"/>
    </w:pPr>
  </w:style>
  <w:style w:type="paragraph" w:customStyle="1" w:styleId="CM2">
    <w:name w:val="CM2"/>
    <w:basedOn w:val="Normalny"/>
    <w:next w:val="Normalny"/>
    <w:uiPriority w:val="99"/>
    <w:rsid w:val="000E7067"/>
    <w:pPr>
      <w:widowControl w:val="0"/>
      <w:autoSpaceDE w:val="0"/>
      <w:autoSpaceDN w:val="0"/>
      <w:adjustRightInd w:val="0"/>
      <w:spacing w:line="276" w:lineRule="atLeast"/>
    </w:pPr>
  </w:style>
  <w:style w:type="paragraph" w:styleId="Akapitzlist">
    <w:name w:val="List Paragraph"/>
    <w:basedOn w:val="Normalny"/>
    <w:uiPriority w:val="34"/>
    <w:qFormat/>
    <w:rsid w:val="00EE5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1713</Words>
  <Characters>11754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UMIG</dc:creator>
  <cp:lastModifiedBy>Ryszard</cp:lastModifiedBy>
  <cp:revision>3</cp:revision>
  <cp:lastPrinted>2021-01-08T10:08:00Z</cp:lastPrinted>
  <dcterms:created xsi:type="dcterms:W3CDTF">2021-01-11T08:27:00Z</dcterms:created>
  <dcterms:modified xsi:type="dcterms:W3CDTF">2021-01-11T09:53:00Z</dcterms:modified>
</cp:coreProperties>
</file>